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>Министерство культуры Красноярского края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>КГБ</w:t>
      </w:r>
      <w:r>
        <w:rPr>
          <w:rFonts w:ascii="Times New Roman" w:hAnsi="Times New Roman"/>
          <w:sz w:val="28"/>
          <w:szCs w:val="26"/>
        </w:rPr>
        <w:t xml:space="preserve"> П</w:t>
      </w:r>
      <w:r w:rsidRPr="00C87A91">
        <w:rPr>
          <w:rFonts w:ascii="Times New Roman" w:hAnsi="Times New Roman"/>
          <w:sz w:val="28"/>
          <w:szCs w:val="26"/>
        </w:rPr>
        <w:t>ОУ</w:t>
      </w:r>
      <w:r>
        <w:rPr>
          <w:rFonts w:ascii="Times New Roman" w:hAnsi="Times New Roman"/>
          <w:sz w:val="28"/>
          <w:szCs w:val="26"/>
        </w:rPr>
        <w:t xml:space="preserve"> </w:t>
      </w:r>
      <w:r w:rsidRPr="00C87A91">
        <w:rPr>
          <w:rFonts w:ascii="Times New Roman" w:hAnsi="Times New Roman"/>
          <w:sz w:val="28"/>
          <w:szCs w:val="26"/>
        </w:rPr>
        <w:t>«Красноярское художественное училище  (техникум)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87A91">
        <w:rPr>
          <w:rFonts w:ascii="Times New Roman" w:hAnsi="Times New Roman"/>
          <w:sz w:val="28"/>
          <w:szCs w:val="26"/>
        </w:rPr>
        <w:t xml:space="preserve"> им. В.И. Сурикова»</w:t>
      </w:r>
    </w:p>
    <w:p w:rsidR="000B1277" w:rsidRPr="00C87A91" w:rsidRDefault="000B1277" w:rsidP="006E490B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B1277" w:rsidRPr="00C87A91" w:rsidRDefault="000B1277" w:rsidP="006E490B">
      <w:pPr>
        <w:spacing w:after="0" w:line="240" w:lineRule="auto"/>
        <w:jc w:val="center"/>
        <w:rPr>
          <w:rFonts w:ascii="Myriad Pro" w:hAnsi="Myriad Pro"/>
          <w:b/>
          <w:bCs/>
          <w:color w:val="660000"/>
          <w:sz w:val="28"/>
          <w:szCs w:val="28"/>
          <w:shd w:val="clear" w:color="auto" w:fill="FFF8C2"/>
        </w:rPr>
      </w:pPr>
    </w:p>
    <w:p w:rsidR="000B1277" w:rsidRPr="00C87A91" w:rsidRDefault="000B1277" w:rsidP="006E4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6E490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УТВЕРЖДЕНО </w:t>
      </w:r>
    </w:p>
    <w:p w:rsidR="000B1277" w:rsidRPr="00C87A91" w:rsidRDefault="000B1277" w:rsidP="006E490B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приказом  КГБ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87A91">
        <w:rPr>
          <w:rFonts w:ascii="Times New Roman" w:hAnsi="Times New Roman"/>
          <w:sz w:val="28"/>
          <w:szCs w:val="28"/>
        </w:rPr>
        <w:t xml:space="preserve">ОУ «Красноярское художественное училище (техникум) </w:t>
      </w:r>
    </w:p>
    <w:p w:rsidR="000B1277" w:rsidRPr="00C87A91" w:rsidRDefault="000B1277" w:rsidP="006E490B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им. В.И. Сурикова» </w:t>
      </w:r>
    </w:p>
    <w:p w:rsidR="000B1277" w:rsidRPr="000F4DA7" w:rsidRDefault="000B1277" w:rsidP="00A95F98">
      <w:pPr>
        <w:spacing w:after="0" w:line="240" w:lineRule="auto"/>
        <w:ind w:left="5387"/>
        <w:rPr>
          <w:rFonts w:ascii="Times New Roman" w:hAnsi="Times New Roman"/>
          <w:i/>
          <w:sz w:val="28"/>
          <w:szCs w:val="28"/>
          <w:u w:val="single"/>
        </w:rPr>
      </w:pPr>
      <w:r w:rsidRPr="00C87A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AA3">
        <w:rPr>
          <w:rFonts w:ascii="Times New Roman" w:hAnsi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090AA3">
        <w:rPr>
          <w:rFonts w:ascii="Times New Roman" w:hAnsi="Times New Roman"/>
          <w:i/>
          <w:sz w:val="28"/>
          <w:szCs w:val="28"/>
          <w:u w:val="single"/>
        </w:rPr>
        <w:t xml:space="preserve"> августа 20</w:t>
      </w:r>
      <w:r>
        <w:rPr>
          <w:rFonts w:ascii="Times New Roman" w:hAnsi="Times New Roman"/>
          <w:i/>
          <w:sz w:val="28"/>
          <w:szCs w:val="28"/>
          <w:u w:val="single"/>
        </w:rPr>
        <w:t>20</w:t>
      </w:r>
      <w:r w:rsidRPr="00454067">
        <w:rPr>
          <w:rFonts w:ascii="Times New Roman" w:hAnsi="Times New Roman"/>
          <w:sz w:val="28"/>
          <w:szCs w:val="28"/>
        </w:rPr>
        <w:t xml:space="preserve"> </w:t>
      </w:r>
      <w:r w:rsidRPr="00C87A91">
        <w:rPr>
          <w:rFonts w:ascii="Times New Roman" w:hAnsi="Times New Roman"/>
          <w:sz w:val="28"/>
          <w:szCs w:val="28"/>
        </w:rPr>
        <w:t xml:space="preserve">№ </w:t>
      </w:r>
      <w:r w:rsidR="00C611C1">
        <w:rPr>
          <w:rFonts w:ascii="Times New Roman" w:hAnsi="Times New Roman"/>
          <w:sz w:val="28"/>
          <w:szCs w:val="28"/>
        </w:rPr>
        <w:t>60-у</w:t>
      </w: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151C0F" w:rsidRDefault="000B1277" w:rsidP="00582C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1C0F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ПОДГОТОВКИ</w:t>
      </w:r>
      <w:r w:rsidRPr="00151C0F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 xml:space="preserve">СПЕЦИАЛИСТОВ 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caps/>
          <w:sz w:val="28"/>
          <w:szCs w:val="28"/>
        </w:rPr>
        <w:t>ЗВЕНА</w:t>
      </w:r>
      <w:r w:rsidRPr="00151C0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по специальности</w:t>
      </w:r>
    </w:p>
    <w:p w:rsidR="000B1277" w:rsidRPr="00226D3F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26D3F">
        <w:rPr>
          <w:rFonts w:ascii="Times New Roman" w:hAnsi="Times New Roman"/>
          <w:b/>
          <w:caps/>
          <w:sz w:val="40"/>
          <w:szCs w:val="40"/>
        </w:rPr>
        <w:t xml:space="preserve">54.02.01  Дизайн (по отраслям) </w:t>
      </w:r>
    </w:p>
    <w:p w:rsidR="000B1277" w:rsidRPr="006E75EF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7869">
        <w:rPr>
          <w:rFonts w:ascii="Times New Roman" w:hAnsi="Times New Roman"/>
          <w:b/>
          <w:caps/>
          <w:sz w:val="28"/>
          <w:szCs w:val="28"/>
        </w:rPr>
        <w:t>в ОБЛАСТИ</w:t>
      </w:r>
      <w:r w:rsidRPr="006E75EF">
        <w:rPr>
          <w:rFonts w:ascii="Times New Roman" w:hAnsi="Times New Roman"/>
          <w:b/>
          <w:caps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caps/>
          <w:sz w:val="28"/>
          <w:szCs w:val="28"/>
        </w:rPr>
        <w:t>ы</w:t>
      </w:r>
      <w:r w:rsidRPr="006E75EF">
        <w:rPr>
          <w:rFonts w:ascii="Times New Roman" w:hAnsi="Times New Roman"/>
          <w:b/>
          <w:caps/>
          <w:sz w:val="28"/>
          <w:szCs w:val="28"/>
        </w:rPr>
        <w:t xml:space="preserve"> и искусств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6E75EF">
        <w:rPr>
          <w:rFonts w:ascii="Times New Roman" w:hAnsi="Times New Roman"/>
          <w:caps/>
          <w:sz w:val="28"/>
          <w:szCs w:val="28"/>
        </w:rPr>
        <w:br/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Форма обучения – очная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Нормативный срок освоения программы – 3 года 10 месяцев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утвержден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C87A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87A9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87A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1391</w:t>
      </w:r>
      <w:r w:rsidRPr="00C87A91">
        <w:rPr>
          <w:rFonts w:ascii="Times New Roman" w:hAnsi="Times New Roman"/>
          <w:sz w:val="28"/>
          <w:szCs w:val="28"/>
        </w:rPr>
        <w:t>,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>о</w:t>
      </w:r>
      <w:r w:rsidRPr="00C87A91">
        <w:rPr>
          <w:rFonts w:ascii="Times New Roman" w:hAnsi="Times New Roman"/>
          <w:sz w:val="28"/>
          <w:szCs w:val="28"/>
        </w:rPr>
        <w:t xml:space="preserve"> в Минюст</w:t>
      </w:r>
      <w:r>
        <w:rPr>
          <w:rFonts w:ascii="Times New Roman" w:hAnsi="Times New Roman"/>
          <w:sz w:val="28"/>
          <w:szCs w:val="28"/>
        </w:rPr>
        <w:t>е Российской Федерации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C87A9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11</w:t>
      </w:r>
      <w:r w:rsidRPr="00C87A9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87A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34861</w:t>
      </w: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C87A91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941B7E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A35105" w:rsidRDefault="000B1277" w:rsidP="00B12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A91">
        <w:rPr>
          <w:rFonts w:ascii="Times New Roman" w:hAnsi="Times New Roman"/>
          <w:sz w:val="28"/>
          <w:szCs w:val="28"/>
        </w:rPr>
        <w:t>Красноярск 20</w:t>
      </w:r>
      <w:r>
        <w:rPr>
          <w:rFonts w:ascii="Times New Roman" w:hAnsi="Times New Roman"/>
          <w:sz w:val="28"/>
          <w:szCs w:val="28"/>
        </w:rPr>
        <w:t>20</w:t>
      </w:r>
    </w:p>
    <w:p w:rsidR="000B1277" w:rsidRPr="008D4021" w:rsidRDefault="000B1277" w:rsidP="00090AA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8D4021">
        <w:rPr>
          <w:rFonts w:ascii="Times New Roman" w:hAnsi="Times New Roman"/>
          <w:i/>
          <w:sz w:val="28"/>
          <w:szCs w:val="28"/>
        </w:rPr>
        <w:lastRenderedPageBreak/>
        <w:t>Разработчики Программы от КГБ ПОУ «Красноярское художественное училище (техникум) им. В.И. Сурикова»: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FA4849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 xml:space="preserve">Асадчиков В.А.,  преподаватель высшей категории, председатель ЦК по живописи, член КРО ВТОО «Союз художников России»; </w:t>
      </w:r>
      <w:r w:rsidRPr="00FA4849">
        <w:rPr>
          <w:rFonts w:ascii="Times New Roman" w:hAnsi="Times New Roman"/>
          <w:sz w:val="28"/>
          <w:szCs w:val="28"/>
        </w:rPr>
        <w:tab/>
      </w:r>
    </w:p>
    <w:p w:rsidR="000B1277" w:rsidRPr="00FA4849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Гуренков А.В., преподаватель высшей категории, председатель ЦК по рисунку;</w:t>
      </w:r>
    </w:p>
    <w:p w:rsidR="000B1277" w:rsidRPr="00FA4849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849">
        <w:rPr>
          <w:rFonts w:ascii="Times New Roman" w:hAnsi="Times New Roman"/>
          <w:sz w:val="28"/>
          <w:szCs w:val="28"/>
        </w:rPr>
        <w:t>Ефремова Н.В., методист, преподаватель высшей категории;</w:t>
      </w:r>
    </w:p>
    <w:p w:rsidR="000B1277" w:rsidRPr="00FA4849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Тимохов С.В., заместитель директора по развитию, член КРО ВТОО «Союз художников России»;</w:t>
      </w:r>
    </w:p>
    <w:p w:rsidR="000B1277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 xml:space="preserve">Форостовская Л.Г., начальник методического отдела; </w:t>
      </w:r>
    </w:p>
    <w:p w:rsidR="000B1277" w:rsidRDefault="000B1277" w:rsidP="00090AA3">
      <w:pPr>
        <w:pStyle w:val="Style4"/>
        <w:widowControl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49">
        <w:rPr>
          <w:sz w:val="28"/>
          <w:szCs w:val="28"/>
        </w:rPr>
        <w:t>Чичёва А.Б.,</w:t>
      </w:r>
      <w:r>
        <w:rPr>
          <w:sz w:val="28"/>
          <w:szCs w:val="28"/>
        </w:rPr>
        <w:t xml:space="preserve"> </w:t>
      </w:r>
      <w:r w:rsidRPr="00E91A7D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>, преподаватель высшей категории;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8D4021" w:rsidRDefault="000B1277" w:rsidP="00090AA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D4021">
        <w:rPr>
          <w:rFonts w:ascii="Times New Roman" w:hAnsi="Times New Roman"/>
          <w:i/>
          <w:sz w:val="28"/>
          <w:szCs w:val="28"/>
        </w:rPr>
        <w:t>Разработчики программы от работодателей:</w:t>
      </w:r>
    </w:p>
    <w:p w:rsidR="000B1277" w:rsidRDefault="000B1277" w:rsidP="00090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92059B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9B">
        <w:rPr>
          <w:rFonts w:ascii="Times New Roman" w:hAnsi="Times New Roman"/>
          <w:kern w:val="1"/>
          <w:sz w:val="28"/>
          <w:szCs w:val="28"/>
          <w:lang w:eastAsia="ru-RU"/>
        </w:rPr>
        <w:t xml:space="preserve">Профессор кафедры «Дизайн графический» </w:t>
      </w:r>
      <w:r w:rsidRPr="0092059B">
        <w:rPr>
          <w:rFonts w:ascii="Times New Roman" w:hAnsi="Times New Roman"/>
          <w:sz w:val="28"/>
          <w:szCs w:val="28"/>
        </w:rPr>
        <w:t xml:space="preserve">ФГБОУ ВО «Сибирский государственный институт искусств имени Дмитрия Хворостовского», </w:t>
      </w:r>
    </w:p>
    <w:p w:rsidR="00C611C1" w:rsidRDefault="000B1277" w:rsidP="00C61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9B">
        <w:rPr>
          <w:rFonts w:ascii="Times New Roman" w:hAnsi="Times New Roman"/>
          <w:kern w:val="1"/>
          <w:sz w:val="28"/>
          <w:szCs w:val="28"/>
          <w:lang w:eastAsia="ru-RU"/>
        </w:rPr>
        <w:t>член ООО «Союз дизайнеров России»</w:t>
      </w:r>
      <w:r w:rsidRPr="0092059B">
        <w:rPr>
          <w:rFonts w:ascii="Times New Roman" w:hAnsi="Times New Roman"/>
          <w:sz w:val="28"/>
          <w:szCs w:val="28"/>
        </w:rPr>
        <w:tab/>
      </w:r>
      <w:r w:rsidR="00C611C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B1277" w:rsidRPr="0092059B" w:rsidRDefault="00C611C1" w:rsidP="00C611C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B1277">
        <w:rPr>
          <w:rFonts w:ascii="Times New Roman" w:hAnsi="Times New Roman"/>
          <w:sz w:val="28"/>
          <w:szCs w:val="28"/>
        </w:rPr>
        <w:t xml:space="preserve">    В. А. </w:t>
      </w:r>
      <w:r w:rsidR="000B1277" w:rsidRPr="0092059B">
        <w:rPr>
          <w:rFonts w:ascii="Times New Roman" w:hAnsi="Times New Roman"/>
          <w:sz w:val="28"/>
          <w:szCs w:val="28"/>
        </w:rPr>
        <w:t>Емельянов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П</w:t>
      </w: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 xml:space="preserve">рофессор  </w:t>
      </w:r>
      <w:r w:rsidRPr="0077705F"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 xml:space="preserve">«Сибирский государственный 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искусств имени Дмитрия Хворостовского», 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kern w:val="1"/>
          <w:sz w:val="28"/>
          <w:szCs w:val="28"/>
          <w:lang w:eastAsia="ru-RU"/>
        </w:rPr>
        <w:t>член КРО ВТОО «Союз художников России»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заслуженный художник России</w:t>
      </w:r>
      <w:r w:rsidRPr="007770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1C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FA4849">
        <w:rPr>
          <w:rFonts w:ascii="Times New Roman" w:hAnsi="Times New Roman"/>
          <w:sz w:val="28"/>
          <w:szCs w:val="28"/>
        </w:rPr>
        <w:t>В.И. Рогачёв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</w:r>
      <w:r w:rsidRPr="0077705F">
        <w:rPr>
          <w:rFonts w:ascii="Times New Roman" w:hAnsi="Times New Roman"/>
          <w:sz w:val="28"/>
          <w:szCs w:val="28"/>
        </w:rPr>
        <w:tab/>
        <w:t xml:space="preserve"> 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Pr="0077705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77705F">
        <w:rPr>
          <w:rFonts w:ascii="Times New Roman" w:hAnsi="Times New Roman"/>
          <w:sz w:val="28"/>
          <w:szCs w:val="28"/>
        </w:rPr>
        <w:t xml:space="preserve"> МБУ ДО «Детская художественная школа № 1 </w:t>
      </w:r>
    </w:p>
    <w:p w:rsidR="000B1277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05F">
        <w:rPr>
          <w:rFonts w:ascii="Times New Roman" w:hAnsi="Times New Roman"/>
          <w:sz w:val="28"/>
          <w:szCs w:val="28"/>
        </w:rPr>
        <w:t>имени В.И. Сурикова» г. Красноярска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1277" w:rsidRPr="0077705F" w:rsidRDefault="000B1277" w:rsidP="00090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5357">
        <w:rPr>
          <w:rFonts w:ascii="Times New Roman" w:hAnsi="Times New Roman"/>
          <w:sz w:val="28"/>
          <w:szCs w:val="28"/>
        </w:rPr>
        <w:t>член КРО ВТОО «Союз художников России»</w:t>
      </w:r>
      <w:r w:rsidRPr="00FB7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C611C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A4849">
        <w:rPr>
          <w:rFonts w:ascii="Times New Roman" w:hAnsi="Times New Roman"/>
          <w:sz w:val="28"/>
          <w:szCs w:val="28"/>
        </w:rPr>
        <w:t>М.Н. Казаченко</w:t>
      </w:r>
    </w:p>
    <w:p w:rsidR="000B1277" w:rsidRDefault="000B1277" w:rsidP="001C64B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C87A91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0B1277" w:rsidRPr="00C87A91" w:rsidRDefault="000B1277" w:rsidP="00C87A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1. Общие положения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1.1. Определение </w:t>
      </w:r>
      <w:r>
        <w:rPr>
          <w:rFonts w:ascii="Times New Roman" w:hAnsi="Times New Roman"/>
          <w:sz w:val="28"/>
          <w:szCs w:val="28"/>
        </w:rPr>
        <w:t>ППССЗ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1.2. Цель разработки ППССЗ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1.3. Нормативные документы, используемые при разработке ППССЗ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1.4. </w:t>
      </w:r>
      <w:r w:rsidRPr="00C213F6">
        <w:rPr>
          <w:rFonts w:ascii="Times New Roman" w:hAnsi="Times New Roman"/>
          <w:sz w:val="28"/>
          <w:szCs w:val="28"/>
        </w:rPr>
        <w:t>Характеристика подготовки по специальности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2. Характеристика профессиональной деятельности выпускников 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2.1. Область профессиональной деятельности выпускников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2.2. Объекты профессиональной деятельности выпускников</w:t>
      </w:r>
    </w:p>
    <w:p w:rsidR="000B1277" w:rsidRPr="0054770C" w:rsidRDefault="000B1277" w:rsidP="0054770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>2.3. Виды профессиональной деятельности выпускников</w:t>
      </w:r>
    </w:p>
    <w:p w:rsidR="000B1277" w:rsidRPr="0054770C" w:rsidRDefault="000B1277" w:rsidP="0054770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4770C">
        <w:rPr>
          <w:rFonts w:ascii="Times New Roman" w:hAnsi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sz w:val="28"/>
          <w:szCs w:val="28"/>
        </w:rPr>
        <w:t>ППССЗ</w:t>
      </w:r>
    </w:p>
    <w:p w:rsidR="000B1277" w:rsidRPr="0054770C" w:rsidRDefault="000B1277" w:rsidP="0054770C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5. Контроль и оценка результатов освоения </w:t>
      </w:r>
      <w:r>
        <w:rPr>
          <w:rFonts w:ascii="Times New Roman" w:hAnsi="Times New Roman"/>
          <w:bCs/>
          <w:sz w:val="28"/>
          <w:szCs w:val="28"/>
        </w:rPr>
        <w:t>ППССЗ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6. Ресурсное обеспечение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54770C">
        <w:rPr>
          <w:rFonts w:ascii="Times New Roman" w:hAnsi="Times New Roman"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7. Условия реализации </w:t>
      </w:r>
      <w:r>
        <w:rPr>
          <w:rFonts w:ascii="Times New Roman" w:hAnsi="Times New Roman"/>
          <w:bCs/>
          <w:sz w:val="28"/>
          <w:szCs w:val="28"/>
        </w:rPr>
        <w:t>ППССЗ</w:t>
      </w:r>
      <w:r w:rsidRPr="0054770C">
        <w:rPr>
          <w:rFonts w:ascii="Times New Roman" w:hAnsi="Times New Roman"/>
          <w:bCs/>
          <w:sz w:val="28"/>
          <w:szCs w:val="28"/>
        </w:rPr>
        <w:t xml:space="preserve"> 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7.1</w:t>
      </w:r>
      <w:r w:rsidRPr="000D3648">
        <w:rPr>
          <w:rFonts w:ascii="Times New Roman" w:hAnsi="Times New Roman"/>
          <w:bCs/>
          <w:sz w:val="28"/>
          <w:szCs w:val="28"/>
        </w:rPr>
        <w:t xml:space="preserve"> </w:t>
      </w:r>
      <w:r w:rsidRPr="0054770C">
        <w:rPr>
          <w:rFonts w:ascii="Times New Roman" w:hAnsi="Times New Roman"/>
          <w:bCs/>
          <w:sz w:val="28"/>
          <w:szCs w:val="28"/>
        </w:rPr>
        <w:t>Использование образовательных технологий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7.2. </w:t>
      </w:r>
      <w:r>
        <w:rPr>
          <w:rFonts w:ascii="Times New Roman" w:hAnsi="Times New Roman"/>
          <w:bCs/>
          <w:sz w:val="28"/>
          <w:szCs w:val="28"/>
        </w:rPr>
        <w:t>Организация практик</w:t>
      </w:r>
    </w:p>
    <w:p w:rsidR="000B1277" w:rsidRPr="0054770C" w:rsidRDefault="000B1277" w:rsidP="005477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>7.3. Кадровое обеспечение</w:t>
      </w:r>
    </w:p>
    <w:p w:rsidR="000B1277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70C">
        <w:rPr>
          <w:rFonts w:ascii="Times New Roman" w:hAnsi="Times New Roman"/>
          <w:bCs/>
          <w:sz w:val="28"/>
          <w:szCs w:val="28"/>
        </w:rPr>
        <w:t xml:space="preserve">8. </w:t>
      </w:r>
      <w:r w:rsidRPr="00C6359D">
        <w:rPr>
          <w:rFonts w:ascii="Times New Roman" w:hAnsi="Times New Roman"/>
          <w:sz w:val="28"/>
          <w:szCs w:val="28"/>
        </w:rPr>
        <w:t>Характеристики училища, обеспечивающие  формирование социокультурной среды и создание условий необходимых для всестороннего развития личности</w:t>
      </w:r>
    </w:p>
    <w:p w:rsidR="000B1277" w:rsidRPr="0054770C" w:rsidRDefault="000B1277" w:rsidP="005477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14060">
        <w:rPr>
          <w:rFonts w:ascii="Times New Roman" w:hAnsi="Times New Roman"/>
          <w:sz w:val="28"/>
          <w:szCs w:val="28"/>
        </w:rPr>
        <w:t>Аннотации к программам дисциплин</w:t>
      </w:r>
      <w:r>
        <w:rPr>
          <w:rFonts w:ascii="Times New Roman" w:hAnsi="Times New Roman"/>
          <w:sz w:val="28"/>
          <w:szCs w:val="28"/>
        </w:rPr>
        <w:t xml:space="preserve"> (модулей).</w:t>
      </w:r>
    </w:p>
    <w:p w:rsidR="000B1277" w:rsidRDefault="000B1277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277" w:rsidRDefault="000B1277" w:rsidP="00FB0E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060">
        <w:rPr>
          <w:rFonts w:ascii="Times New Roman" w:hAnsi="Times New Roman"/>
          <w:sz w:val="28"/>
          <w:szCs w:val="28"/>
        </w:rPr>
        <w:t>Приложение 1. Учебный план ППССЗ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70C"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сокращения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 xml:space="preserve">ФГОС СПО - федеральный государственный образовательный стандарт среднего 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ab/>
      </w:r>
      <w:r w:rsidRPr="0054770C">
        <w:rPr>
          <w:rFonts w:ascii="Times New Roman" w:hAnsi="Times New Roman"/>
          <w:sz w:val="28"/>
          <w:szCs w:val="28"/>
          <w:lang w:eastAsia="ru-RU"/>
        </w:rPr>
        <w:tab/>
        <w:t>профессионального образования;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ОК - общая компетенция;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ПК - профессиональная компетенция;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ПМ - профессиональный модуль;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МДК - междисциплинарный курс;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ЦК – предметная (цикловая) комиссия;</w:t>
      </w:r>
    </w:p>
    <w:p w:rsidR="000B1277" w:rsidRPr="0054770C" w:rsidRDefault="000B1277" w:rsidP="0054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ГИА - государственная итоговая аттестация;</w:t>
      </w:r>
    </w:p>
    <w:p w:rsidR="000B1277" w:rsidRDefault="000B1277" w:rsidP="00547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70C">
        <w:rPr>
          <w:rFonts w:ascii="Times New Roman" w:hAnsi="Times New Roman"/>
          <w:sz w:val="28"/>
          <w:szCs w:val="28"/>
          <w:lang w:eastAsia="ru-RU"/>
        </w:rPr>
        <w:t>ВКР - выпускная квалификационная работа;</w:t>
      </w:r>
    </w:p>
    <w:p w:rsidR="000B1277" w:rsidRDefault="000B1277" w:rsidP="00EE64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ГЭК – государственная экзаменационная комиссия;</w:t>
      </w:r>
    </w:p>
    <w:p w:rsidR="000B1277" w:rsidRPr="00014060" w:rsidRDefault="000B1277" w:rsidP="00EE64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ГЭ – государственный экзамен;</w:t>
      </w:r>
    </w:p>
    <w:p w:rsidR="000B1277" w:rsidRDefault="000B1277" w:rsidP="00547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– фонды оценочных средств;</w:t>
      </w:r>
    </w:p>
    <w:p w:rsidR="000B1277" w:rsidRPr="0054770C" w:rsidRDefault="000B1277" w:rsidP="005477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КОС – контрольно-оценочные средства.</w:t>
      </w:r>
    </w:p>
    <w:p w:rsidR="000B1277" w:rsidRPr="00C87A91" w:rsidRDefault="000B1277" w:rsidP="00B128D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B1277" w:rsidRPr="00E91A7D" w:rsidRDefault="000B1277" w:rsidP="005477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br w:type="page"/>
      </w:r>
      <w:r w:rsidRPr="00E91A7D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0B1277" w:rsidRPr="00E91A7D" w:rsidRDefault="000B1277" w:rsidP="00EA5D4B">
      <w:pPr>
        <w:numPr>
          <w:ilvl w:val="1"/>
          <w:numId w:val="1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A7D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ППССЗ</w:t>
      </w:r>
    </w:p>
    <w:p w:rsidR="000B1277" w:rsidRPr="00DD7869" w:rsidRDefault="000B1277" w:rsidP="007D4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69">
        <w:rPr>
          <w:rFonts w:ascii="Times New Roman" w:hAnsi="Times New Roman"/>
          <w:sz w:val="28"/>
          <w:szCs w:val="28"/>
          <w:lang w:eastAsia="ru-RU"/>
        </w:rPr>
        <w:t xml:space="preserve">ППССЗ по специальности 54.02.01 Дизайн (по отраслям), реализуемая в КГБ ПОУ «Красноярское художественное училище (техникум) им. В.И. Сурикова» (далее – Училище),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 в виде учебного плана, календарного учебного графика, программ учебной и производственной практик, рабочих программ учебных дисциплин (модулей), оценочных и методических материалов. </w:t>
      </w:r>
    </w:p>
    <w:p w:rsidR="000B1277" w:rsidRPr="00E91A7D" w:rsidRDefault="000B1277" w:rsidP="000B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 xml:space="preserve">ППССЗ разработана на основе </w:t>
      </w:r>
      <w:r>
        <w:rPr>
          <w:rFonts w:ascii="Times New Roman" w:hAnsi="Times New Roman"/>
          <w:sz w:val="28"/>
          <w:szCs w:val="28"/>
          <w:lang w:eastAsia="ru-RU"/>
        </w:rPr>
        <w:t>ФГОС СПО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по специальности 54.02.01 Дизайн (по отраслям), утвержденного приказом Министерства образования и науки Российской Федерации от 27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E91A7D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№ 1391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примерной основной профессиональной образовательной программы и требований рынка труда.</w:t>
      </w:r>
    </w:p>
    <w:p w:rsidR="000B1277" w:rsidRPr="00E91A7D" w:rsidRDefault="000B1277" w:rsidP="000B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E91A7D" w:rsidRDefault="000B1277" w:rsidP="000B6827">
      <w:pPr>
        <w:numPr>
          <w:ilvl w:val="1"/>
          <w:numId w:val="11"/>
        </w:numPr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Цель разработки ППССЗ</w:t>
      </w:r>
    </w:p>
    <w:p w:rsidR="000B1277" w:rsidRPr="00E91A7D" w:rsidRDefault="000B1277" w:rsidP="00DD7869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Целью разработки ППССЗ является методическое обеспечение реализации ФГОС СПО по специальности 54.02.01 </w:t>
      </w:r>
      <w:r w:rsidRPr="00E91A7D">
        <w:rPr>
          <w:rFonts w:ascii="Times New Roman" w:hAnsi="Times New Roman"/>
          <w:sz w:val="28"/>
          <w:szCs w:val="28"/>
          <w:lang w:eastAsia="ru-RU"/>
        </w:rPr>
        <w:t>Дизайн (по отраслям)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0B6827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0B1277" w:rsidRPr="00E91A7D" w:rsidRDefault="000B1277" w:rsidP="000B6827">
      <w:pPr>
        <w:numPr>
          <w:ilvl w:val="1"/>
          <w:numId w:val="11"/>
        </w:numPr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Нормативные документы, используемые при разработке ППССЗ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3EB">
        <w:rPr>
          <w:rFonts w:ascii="Times New Roman" w:hAnsi="Times New Roman"/>
          <w:sz w:val="28"/>
          <w:szCs w:val="28"/>
          <w:lang w:eastAsia="ru-RU"/>
        </w:rPr>
        <w:t>Нормативную правовую основу разработки ППССЗ составляют:</w:t>
      </w:r>
    </w:p>
    <w:p w:rsidR="000B1277" w:rsidRPr="00B223EB" w:rsidRDefault="000B1277" w:rsidP="005F7E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Закон Российской Федерации от 20.12.2012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E91A7D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91A7D">
        <w:rPr>
          <w:rFonts w:ascii="Times New Roman" w:hAnsi="Times New Roman"/>
          <w:sz w:val="28"/>
          <w:szCs w:val="28"/>
          <w:lang w:eastAsia="ru-RU"/>
        </w:rPr>
        <w:t>54.02.01 Дизайн (по отраслям)</w:t>
      </w:r>
      <w:r w:rsidRPr="00E91A7D">
        <w:rPr>
          <w:rFonts w:ascii="Times New Roman" w:hAnsi="Times New Roman"/>
          <w:sz w:val="28"/>
          <w:szCs w:val="28"/>
        </w:rPr>
        <w:t xml:space="preserve">, утвержденный приказом Министерства образования и науки РФ от </w:t>
      </w:r>
      <w:r w:rsidRPr="00E91A7D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E91A7D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91A7D">
        <w:rPr>
          <w:rFonts w:ascii="Times New Roman" w:hAnsi="Times New Roman"/>
          <w:sz w:val="28"/>
          <w:szCs w:val="28"/>
          <w:lang w:eastAsia="ru-RU"/>
        </w:rPr>
        <w:t>№ 1391</w:t>
      </w:r>
      <w:r w:rsidRPr="00E91A7D">
        <w:rPr>
          <w:rFonts w:ascii="Times New Roman" w:hAnsi="Times New Roman"/>
          <w:sz w:val="28"/>
          <w:szCs w:val="28"/>
        </w:rPr>
        <w:t xml:space="preserve">, зарегистрирован в Минюсте России от 24.11.2014 № 34861; 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№ 1199 «Об утверждении перечней профессий и специальностей среднего профессионального образования»;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от 14.06.2013 № 464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22.01.2014, 15.12.2014)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16</w:t>
      </w:r>
      <w:r>
        <w:rPr>
          <w:rFonts w:ascii="Times New Roman" w:hAnsi="Times New Roman"/>
          <w:sz w:val="28"/>
          <w:szCs w:val="28"/>
          <w:lang w:eastAsia="ru-RU"/>
        </w:rPr>
        <w:t>.08.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968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с изменениями </w:t>
      </w:r>
      <w:r>
        <w:rPr>
          <w:rFonts w:ascii="Times New Roman" w:hAnsi="Times New Roman"/>
          <w:sz w:val="28"/>
          <w:szCs w:val="28"/>
          <w:lang w:eastAsia="ru-RU"/>
        </w:rPr>
        <w:t>и дополнениями от 31.01.2014, 17.11.2017)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Положение о практике обучающихся, осваивающих основные образовательные программы среднего профессионального образования, утвержденное приказом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</w:t>
      </w:r>
      <w:r w:rsidRPr="00B223EB">
        <w:rPr>
          <w:rFonts w:ascii="Times New Roman" w:hAnsi="Times New Roman"/>
          <w:sz w:val="28"/>
          <w:szCs w:val="28"/>
          <w:lang w:eastAsia="ru-RU"/>
        </w:rPr>
        <w:t xml:space="preserve"> от 18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B223EB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223E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EB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>(с изменениями и дополнениями от 18.08.2016)</w:t>
      </w:r>
      <w:r w:rsidRPr="00B223EB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>
        <w:rPr>
          <w:rFonts w:ascii="Times New Roman" w:hAnsi="Times New Roman"/>
          <w:sz w:val="28"/>
          <w:szCs w:val="28"/>
        </w:rPr>
        <w:t>26.06.2014</w:t>
      </w:r>
      <w:r w:rsidRPr="00B223E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B223EB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519</w:t>
      </w:r>
      <w:r w:rsidRPr="00B223EB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Красноярском крае</w:t>
      </w:r>
      <w:r w:rsidRPr="00B223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E91A7D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Примерная основная профессиональная образовательная программа по специальности  07</w:t>
      </w:r>
      <w:r>
        <w:rPr>
          <w:rFonts w:ascii="Times New Roman" w:hAnsi="Times New Roman"/>
          <w:sz w:val="28"/>
          <w:szCs w:val="28"/>
        </w:rPr>
        <w:t>2501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Дизайн (по отраслям</w:t>
      </w:r>
      <w:r w:rsidRPr="00E91A7D">
        <w:rPr>
          <w:rFonts w:ascii="Times New Roman" w:hAnsi="Times New Roman"/>
          <w:sz w:val="28"/>
          <w:szCs w:val="28"/>
        </w:rPr>
        <w:t xml:space="preserve">), утвержденная ФГОУ СПО </w:t>
      </w:r>
      <w:r w:rsidRPr="00E91A7D">
        <w:rPr>
          <w:rFonts w:ascii="Times New Roman" w:hAnsi="Times New Roman"/>
          <w:sz w:val="28"/>
          <w:szCs w:val="28"/>
        </w:rPr>
        <w:lastRenderedPageBreak/>
        <w:t>«Московское государственное академическое художественное училище памяти 1905 года»  и согласованная в Министерстве культуры России;</w:t>
      </w:r>
    </w:p>
    <w:p w:rsidR="000B1277" w:rsidRPr="00753F96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3F96">
        <w:rPr>
          <w:rFonts w:ascii="Times New Roman" w:hAnsi="Times New Roman"/>
          <w:sz w:val="28"/>
          <w:szCs w:val="28"/>
          <w:lang w:eastAsia="ru-RU"/>
        </w:rPr>
        <w:t xml:space="preserve">Рекомендации по формированию учебного плана образовательного учреждения начального/среднего профессионального образования по профессии начального, специальности среднего профессионального образования (письмо министерства образования и </w:t>
      </w:r>
      <w:r>
        <w:rPr>
          <w:rFonts w:ascii="Times New Roman" w:hAnsi="Times New Roman"/>
          <w:sz w:val="28"/>
          <w:szCs w:val="28"/>
          <w:lang w:eastAsia="ru-RU"/>
        </w:rPr>
        <w:t>науки РФ от 20.10.2010 № 13-696</w:t>
      </w:r>
      <w:r w:rsidRPr="00753F96">
        <w:rPr>
          <w:rFonts w:ascii="Times New Roman" w:hAnsi="Times New Roman"/>
          <w:sz w:val="28"/>
          <w:szCs w:val="28"/>
          <w:lang w:eastAsia="ru-RU"/>
        </w:rPr>
        <w:t>;</w:t>
      </w:r>
    </w:p>
    <w:p w:rsidR="000B1277" w:rsidRPr="00B223EB" w:rsidRDefault="000B1277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>Устав КГБ ПОУ «Красноярское художественное училище (техникум) им. В.И. Сурикова»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культуры Красноярского края от 12.04.2018 №162</w:t>
      </w:r>
      <w:r w:rsidRPr="00B223EB">
        <w:rPr>
          <w:rFonts w:ascii="Times New Roman" w:hAnsi="Times New Roman"/>
          <w:sz w:val="28"/>
          <w:szCs w:val="28"/>
        </w:rPr>
        <w:t>;</w:t>
      </w:r>
    </w:p>
    <w:p w:rsidR="000B1277" w:rsidRPr="00B223EB" w:rsidRDefault="000B1277" w:rsidP="00C713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«О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промежуточной аттестации и переводе студентов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на следующий курс обучения»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, утвержденн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ое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приказом КГБ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ОУ «Красноярское художественное училище (техникум) им. В.И. Сурикова» от 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6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3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7</w:t>
      </w:r>
      <w:r w:rsidRPr="00B223EB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24;</w:t>
      </w:r>
    </w:p>
    <w:p w:rsidR="000B1277" w:rsidRPr="00B223EB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3EB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«О проведении</w:t>
      </w:r>
      <w:r w:rsidRPr="00B223EB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»</w:t>
      </w:r>
      <w:r w:rsidRPr="00B223EB">
        <w:rPr>
          <w:rFonts w:ascii="Times New Roman" w:hAnsi="Times New Roman"/>
          <w:sz w:val="28"/>
          <w:szCs w:val="28"/>
        </w:rPr>
        <w:t>, утвержденное приказом КГБ</w:t>
      </w:r>
      <w:r>
        <w:rPr>
          <w:rFonts w:ascii="Times New Roman" w:hAnsi="Times New Roman"/>
          <w:sz w:val="28"/>
          <w:szCs w:val="28"/>
        </w:rPr>
        <w:t xml:space="preserve"> ПОУ </w:t>
      </w:r>
      <w:r w:rsidRPr="00B223EB">
        <w:rPr>
          <w:rFonts w:ascii="Times New Roman" w:hAnsi="Times New Roman"/>
          <w:sz w:val="28"/>
          <w:szCs w:val="28"/>
        </w:rPr>
        <w:t>«Красноярское художественное училище (техникум) им. В.И. Су</w:t>
      </w:r>
      <w:r>
        <w:rPr>
          <w:rFonts w:ascii="Times New Roman" w:hAnsi="Times New Roman"/>
          <w:sz w:val="28"/>
          <w:szCs w:val="28"/>
        </w:rPr>
        <w:t>рикова» от 27.02</w:t>
      </w:r>
      <w:r w:rsidRPr="00B223E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24;</w:t>
      </w:r>
    </w:p>
    <w:p w:rsidR="000B1277" w:rsidRPr="00011321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27A">
        <w:rPr>
          <w:rFonts w:ascii="Times New Roman" w:hAnsi="Times New Roman"/>
          <w:sz w:val="28"/>
          <w:szCs w:val="28"/>
        </w:rPr>
        <w:t xml:space="preserve">- Положение «Об </w:t>
      </w:r>
      <w:r>
        <w:rPr>
          <w:rFonts w:ascii="Times New Roman" w:hAnsi="Times New Roman"/>
          <w:sz w:val="28"/>
          <w:szCs w:val="28"/>
        </w:rPr>
        <w:t xml:space="preserve">организации и проведении </w:t>
      </w:r>
      <w:r w:rsidRPr="00BB327A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BB327A">
        <w:rPr>
          <w:rFonts w:ascii="Times New Roman" w:hAnsi="Times New Roman"/>
          <w:sz w:val="28"/>
          <w:szCs w:val="28"/>
        </w:rPr>
        <w:t xml:space="preserve"> студентов»</w:t>
      </w:r>
      <w:r>
        <w:rPr>
          <w:rFonts w:ascii="Times New Roman" w:hAnsi="Times New Roman"/>
          <w:sz w:val="28"/>
          <w:szCs w:val="28"/>
        </w:rPr>
        <w:t>,</w:t>
      </w:r>
      <w:r w:rsidRPr="00BB327A">
        <w:rPr>
          <w:rFonts w:ascii="Times New Roman" w:hAnsi="Times New Roman"/>
          <w:sz w:val="28"/>
          <w:szCs w:val="28"/>
        </w:rPr>
        <w:t xml:space="preserve">  утвержденное приказом КГБ ПОУ «Красноярское художественное училище (техникум) им. В.И. Сурикова» </w:t>
      </w:r>
      <w:r w:rsidRPr="00011321">
        <w:rPr>
          <w:rFonts w:ascii="Times New Roman" w:hAnsi="Times New Roman"/>
          <w:sz w:val="28"/>
          <w:szCs w:val="28"/>
        </w:rPr>
        <w:t>от 09.12.2019 № 133;</w:t>
      </w:r>
    </w:p>
    <w:p w:rsidR="000B1277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порядке зачёта результатов освоения студентами курсов, дисциплин (модулей) практик в других организация»,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>КГБ ПОУ «Красноярское художественное училище (техникум) им. В.И. Сурикова» от 0</w:t>
      </w:r>
      <w:r>
        <w:rPr>
          <w:rFonts w:ascii="Times New Roman" w:hAnsi="Times New Roman"/>
          <w:sz w:val="28"/>
          <w:szCs w:val="28"/>
        </w:rPr>
        <w:t>6</w:t>
      </w:r>
      <w:r w:rsidRPr="00BB327A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4;</w:t>
      </w:r>
    </w:p>
    <w:p w:rsidR="000B1277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«Об обучении по индивидуальному плану, в том числе ускоренному обучению обучающихся», утвержденное приказом </w:t>
      </w:r>
      <w:r w:rsidRPr="00BB327A">
        <w:rPr>
          <w:rFonts w:ascii="Times New Roman" w:hAnsi="Times New Roman"/>
          <w:sz w:val="28"/>
          <w:szCs w:val="28"/>
        </w:rPr>
        <w:t xml:space="preserve">КГБ ПОУ «Красноярское художественное училище (техникум) им. В.И. Сурикова» от </w:t>
      </w:r>
      <w:r>
        <w:rPr>
          <w:rFonts w:ascii="Times New Roman" w:hAnsi="Times New Roman"/>
          <w:sz w:val="28"/>
          <w:szCs w:val="28"/>
        </w:rPr>
        <w:t>23.01</w:t>
      </w:r>
      <w:r w:rsidRPr="00BB32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B32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6;</w:t>
      </w:r>
    </w:p>
    <w:p w:rsidR="000B1277" w:rsidRPr="00B223EB" w:rsidRDefault="000B1277" w:rsidP="00C7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B223EB">
        <w:rPr>
          <w:rFonts w:ascii="Times New Roman" w:hAnsi="Times New Roman"/>
          <w:sz w:val="28"/>
          <w:szCs w:val="28"/>
          <w:lang w:eastAsia="ru-RU"/>
        </w:rPr>
        <w:t>ругие нормативно-методические документы.</w:t>
      </w:r>
    </w:p>
    <w:p w:rsidR="000B1277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284597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 xml:space="preserve">1.4. Характеристика </w:t>
      </w:r>
      <w:r w:rsidRPr="00284597">
        <w:rPr>
          <w:rFonts w:ascii="Times New Roman" w:hAnsi="Times New Roman"/>
          <w:b/>
          <w:sz w:val="28"/>
          <w:szCs w:val="28"/>
        </w:rPr>
        <w:t xml:space="preserve">подготовки по специальности </w:t>
      </w:r>
    </w:p>
    <w:p w:rsidR="000B1277" w:rsidRDefault="000B1277" w:rsidP="0028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училище по специальности 54.02.01 Дизайн (по отраслям) реализуется ППССЗ углубленной подготовки.</w:t>
      </w:r>
    </w:p>
    <w:p w:rsidR="000B1277" w:rsidRPr="00284597" w:rsidRDefault="000B1277" w:rsidP="0028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597">
        <w:rPr>
          <w:rFonts w:ascii="Times New Roman" w:hAnsi="Times New Roman"/>
          <w:bCs/>
          <w:sz w:val="28"/>
          <w:szCs w:val="28"/>
          <w:lang w:eastAsia="ru-RU"/>
        </w:rPr>
        <w:t>Срок получения СПО по специальности 54.02.01 Дизайн (по отраслям) углубленной подготовки в очной форме обучения и присваиваемые квалификации приводятся в таблице 1</w:t>
      </w:r>
    </w:p>
    <w:p w:rsidR="000B1277" w:rsidRPr="00E91A7D" w:rsidRDefault="000B1277" w:rsidP="0028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487"/>
        <w:gridCol w:w="3597"/>
      </w:tblGrid>
      <w:tr w:rsidR="000B1277" w:rsidRPr="00E91A7D" w:rsidTr="00AB5346">
        <w:trPr>
          <w:trHeight w:val="1263"/>
        </w:trPr>
        <w:tc>
          <w:tcPr>
            <w:tcW w:w="3284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487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Наименование квалификации </w:t>
            </w:r>
            <w:r w:rsidRPr="00E91A7D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углубленной подготовки</w:t>
            </w:r>
          </w:p>
        </w:tc>
        <w:tc>
          <w:tcPr>
            <w:tcW w:w="3597" w:type="dxa"/>
          </w:tcPr>
          <w:p w:rsidR="000B1277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Срок получения СПО </w:t>
            </w:r>
          </w:p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по ППССЗ углубленной подготовки в очной форме обучения</w:t>
            </w:r>
          </w:p>
        </w:tc>
      </w:tr>
      <w:tr w:rsidR="000B1277" w:rsidRPr="00E91A7D" w:rsidTr="00AB5346">
        <w:trPr>
          <w:trHeight w:val="714"/>
        </w:trPr>
        <w:tc>
          <w:tcPr>
            <w:tcW w:w="3284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487" w:type="dxa"/>
          </w:tcPr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 xml:space="preserve">Дизайнер, </w:t>
            </w:r>
          </w:p>
          <w:p w:rsidR="000B1277" w:rsidRPr="00E91A7D" w:rsidRDefault="000B1277" w:rsidP="000E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3597" w:type="dxa"/>
            <w:vAlign w:val="center"/>
          </w:tcPr>
          <w:p w:rsidR="000B1277" w:rsidRPr="00E91A7D" w:rsidRDefault="000B1277" w:rsidP="00FB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3 года 10 месяцев</w:t>
            </w:r>
          </w:p>
        </w:tc>
      </w:tr>
    </w:tbl>
    <w:p w:rsidR="000B1277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получения СПО по ППССЗ углубленной подготовки для инвалидов и лиц с ограниченными возможностями здоровья увеличивается не более чем на 10 месяцев независимо от применяемых образовательных технологий.</w:t>
      </w:r>
    </w:p>
    <w:p w:rsidR="000B1277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приёме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ФЗ «Об образовании в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Федерации» от 29.12.2012 № 273-ФЗ.</w:t>
      </w:r>
    </w:p>
    <w:p w:rsidR="000B1277" w:rsidRPr="00E91A7D" w:rsidRDefault="000B1277" w:rsidP="00672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 w:rsidR="000B1277" w:rsidRPr="00321286" w:rsidRDefault="000B1277" w:rsidP="006213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реализуется в пределах ППССЗ с учетом получаемой специальности СПО. Студенты, поступившие на базе среднего общего образования и высшего профессионального образования, имеют право на перезачет соответствующих общеобразовательных дисциплин.</w:t>
      </w:r>
    </w:p>
    <w:p w:rsidR="000B1277" w:rsidRPr="00E91A7D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1277" w:rsidRPr="00E91A7D" w:rsidRDefault="000B1277" w:rsidP="00EA5D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A7D">
        <w:rPr>
          <w:rFonts w:ascii="Times New Roman" w:hAnsi="Times New Roman"/>
          <w:b/>
          <w:bCs/>
          <w:sz w:val="28"/>
          <w:szCs w:val="28"/>
        </w:rPr>
        <w:t>2 Характеристика профессиональной деятельности выпускников</w:t>
      </w:r>
    </w:p>
    <w:p w:rsidR="000B1277" w:rsidRPr="00E91A7D" w:rsidRDefault="000B1277" w:rsidP="00B128D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EA5D4B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2.1 Область профессиональной деятельности выпускников</w:t>
      </w:r>
    </w:p>
    <w:p w:rsidR="000B1277" w:rsidRPr="00E91A7D" w:rsidRDefault="000B1277" w:rsidP="00B128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Область профессиональной деятельности выпускников</w:t>
      </w:r>
      <w:r>
        <w:rPr>
          <w:rFonts w:ascii="Times New Roman" w:hAnsi="Times New Roman"/>
          <w:sz w:val="28"/>
          <w:szCs w:val="28"/>
        </w:rPr>
        <w:t xml:space="preserve"> углубленной подготовки</w:t>
      </w:r>
      <w:r w:rsidRPr="00E91A7D">
        <w:rPr>
          <w:rFonts w:ascii="Times New Roman" w:hAnsi="Times New Roman"/>
          <w:sz w:val="28"/>
          <w:szCs w:val="28"/>
        </w:rPr>
        <w:t xml:space="preserve">: художественное проектирование объектов графического дизайна, дизайна среды, промышленного дизайна, арт-дизайна;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образование художественное в </w:t>
      </w:r>
      <w:r w:rsidRPr="00E91A7D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(ДШИ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Default="000B1277" w:rsidP="00EA5D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EA5D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2.2 Объекты профессиональной деятельности выпускников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Объектами профессиональной деятельности выпускников </w:t>
      </w:r>
      <w:r>
        <w:rPr>
          <w:rFonts w:ascii="Times New Roman" w:hAnsi="Times New Roman"/>
          <w:sz w:val="28"/>
          <w:szCs w:val="28"/>
        </w:rPr>
        <w:t xml:space="preserve">углубленной подготовки в культуре и искусстве </w:t>
      </w:r>
      <w:r w:rsidRPr="00E91A7D">
        <w:rPr>
          <w:rFonts w:ascii="Times New Roman" w:hAnsi="Times New Roman"/>
          <w:sz w:val="28"/>
          <w:szCs w:val="28"/>
        </w:rPr>
        <w:t xml:space="preserve">являются: 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книжная и газетно-журнальная графика, реклама, плакат, упаковка, промышленная и телевизионная графика, системы визуальных коммуникаций городской среды, предметно-пространственная среда, выставки, фестивали, праздники, зрелищные мероприятия, образцы промышленной продукции, предметы культурно-бытового назначения, декоративные формы; 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(детские школы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Pr="00E91A7D">
        <w:rPr>
          <w:rFonts w:ascii="Times New Roman" w:hAnsi="Times New Roman"/>
          <w:sz w:val="28"/>
          <w:szCs w:val="28"/>
        </w:rPr>
        <w:t xml:space="preserve">;    </w:t>
      </w:r>
    </w:p>
    <w:p w:rsidR="000B1277" w:rsidRDefault="000B1277" w:rsidP="0057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образовательные программы, реализуемые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>детей (детские школы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>, 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</w:p>
    <w:p w:rsidR="000B1277" w:rsidRDefault="000B1277" w:rsidP="002239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2239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2.3 Виды профессиональной деятельности выпускников</w:t>
      </w:r>
    </w:p>
    <w:p w:rsidR="000B1277" w:rsidRPr="00575DC6" w:rsidRDefault="000B1277" w:rsidP="00B1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575DC6">
        <w:rPr>
          <w:rFonts w:ascii="Times New Roman" w:hAnsi="Times New Roman"/>
          <w:sz w:val="28"/>
          <w:szCs w:val="28"/>
        </w:rPr>
        <w:tab/>
        <w:t>Видами профессиональной деятельности выпускников являются:</w:t>
      </w:r>
    </w:p>
    <w:p w:rsidR="000B1277" w:rsidRPr="00E91A7D" w:rsidRDefault="000B1277" w:rsidP="00E842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91A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91A7D">
        <w:rPr>
          <w:rFonts w:ascii="Times New Roman" w:hAnsi="Times New Roman"/>
          <w:sz w:val="28"/>
          <w:szCs w:val="28"/>
        </w:rPr>
        <w:t xml:space="preserve">ворческая художественно-проектная деятельность; </w:t>
      </w:r>
    </w:p>
    <w:p w:rsidR="000B1277" w:rsidRPr="00E91A7D" w:rsidRDefault="000B1277" w:rsidP="00E842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91A7D">
        <w:rPr>
          <w:rFonts w:ascii="Times New Roman" w:hAnsi="Times New Roman"/>
          <w:sz w:val="28"/>
          <w:szCs w:val="28"/>
        </w:rPr>
        <w:t xml:space="preserve">едагогическая деятельность (учебно-методическое обеспечение образовательного процесса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(детских школах искусств по видам искусств)</w:t>
      </w:r>
      <w:r w:rsidRPr="00E91A7D">
        <w:rPr>
          <w:rFonts w:ascii="Times New Roman" w:hAnsi="Times New Roman"/>
          <w:sz w:val="28"/>
          <w:szCs w:val="28"/>
        </w:rPr>
        <w:t xml:space="preserve">,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).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</w:p>
    <w:p w:rsidR="000B1277" w:rsidRPr="00E91A7D" w:rsidRDefault="000B1277" w:rsidP="00EA5D4B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91A7D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 w:rsidRPr="00E91A7D">
        <w:rPr>
          <w:rFonts w:ascii="Times New Roman" w:hAnsi="Times New Roman"/>
          <w:b/>
          <w:bCs/>
          <w:sz w:val="28"/>
          <w:szCs w:val="28"/>
        </w:rPr>
        <w:t>Требования к результатам освоения ППССЗ</w:t>
      </w:r>
    </w:p>
    <w:p w:rsidR="000B1277" w:rsidRPr="00E91A7D" w:rsidRDefault="000B1277" w:rsidP="00E842E5">
      <w:pPr>
        <w:pStyle w:val="ab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3.1 Дизайнер, преподаватель должен обладать общими компетенциями, включающими в себя способность: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1.</w:t>
      </w:r>
      <w:r w:rsidRPr="00E91A7D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2"/>
          <w:sz w:val="28"/>
          <w:szCs w:val="28"/>
        </w:rPr>
        <w:t>ОК 2.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 Организовывать собственную деятельность, определять методы и </w:t>
      </w:r>
      <w:r w:rsidRPr="00E91A7D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3.</w:t>
      </w:r>
      <w:r w:rsidRPr="00E91A7D">
        <w:rPr>
          <w:rFonts w:ascii="Times New Roman" w:hAnsi="Times New Roman"/>
          <w:sz w:val="28"/>
          <w:szCs w:val="28"/>
        </w:rPr>
        <w:t xml:space="preserve"> Решать проблемы, оценивать риски и принимать решения в нестандартных ситуациях.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4.</w:t>
      </w:r>
      <w:r w:rsidRPr="00E91A7D">
        <w:rPr>
          <w:rFonts w:ascii="Times New Roman" w:hAnsi="Times New Roman"/>
          <w:sz w:val="28"/>
          <w:szCs w:val="28"/>
        </w:rPr>
        <w:t>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5.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6.</w:t>
      </w:r>
      <w:r w:rsidRPr="00E91A7D">
        <w:rPr>
          <w:rFonts w:ascii="Times New Roman" w:hAnsi="Times New Roman"/>
          <w:sz w:val="28"/>
          <w:szCs w:val="28"/>
        </w:rPr>
        <w:t> Работать в коллективе, обеспечивать его сплочение, эффективно общаться с коллегами, руководством.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7.</w:t>
      </w:r>
      <w:r w:rsidRPr="00E91A7D">
        <w:rPr>
          <w:rFonts w:ascii="Times New Roman" w:hAnsi="Times New Roman"/>
          <w:sz w:val="28"/>
          <w:szCs w:val="28"/>
        </w:rPr>
        <w:t>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8.</w:t>
      </w:r>
      <w:r w:rsidRPr="00E91A7D">
        <w:rPr>
          <w:rFonts w:ascii="Times New Roman" w:hAnsi="Times New Roman"/>
          <w:sz w:val="28"/>
          <w:szCs w:val="28"/>
        </w:rPr>
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1277" w:rsidRPr="00E91A7D" w:rsidRDefault="000B1277" w:rsidP="00B128D8">
      <w:pPr>
        <w:pStyle w:val="ab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9.</w:t>
      </w:r>
      <w:r w:rsidRPr="00E91A7D">
        <w:rPr>
          <w:rFonts w:ascii="Times New Roman" w:hAnsi="Times New Roman"/>
          <w:sz w:val="28"/>
          <w:szCs w:val="28"/>
        </w:rPr>
        <w:t> Ориентироваться в условиях частой смены технологий в профессиональной деятельности.</w:t>
      </w:r>
    </w:p>
    <w:p w:rsidR="000B1277" w:rsidRPr="00E91A7D" w:rsidRDefault="000B1277" w:rsidP="00DE41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 10.</w:t>
      </w:r>
      <w:r w:rsidRPr="00E91A7D">
        <w:rPr>
          <w:rFonts w:ascii="Times New Roman" w:hAnsi="Times New Roman"/>
          <w:sz w:val="28"/>
          <w:szCs w:val="28"/>
        </w:rPr>
        <w:t> 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B1277" w:rsidRPr="00E91A7D" w:rsidRDefault="000B1277" w:rsidP="00B128D8">
      <w:pPr>
        <w:pStyle w:val="ab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ОК 11.</w:t>
      </w:r>
      <w:r w:rsidRPr="00E91A7D">
        <w:rPr>
          <w:rFonts w:ascii="Times New Roman" w:hAnsi="Times New Roman"/>
          <w:sz w:val="28"/>
          <w:szCs w:val="28"/>
        </w:rPr>
        <w:tab/>
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B1277" w:rsidRPr="00E91A7D" w:rsidRDefault="000B1277" w:rsidP="00B128D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B1277" w:rsidRPr="00E91A7D" w:rsidRDefault="000B1277" w:rsidP="00B128D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E91A7D">
        <w:rPr>
          <w:rFonts w:ascii="Times New Roman" w:hAnsi="Times New Roman" w:cs="Times New Roman"/>
          <w:b/>
          <w:sz w:val="28"/>
        </w:rPr>
        <w:t>3.2 Дизайнер, преподаватель должен обладать профессиональными компетенциями, соответствующими основным видам профессиональной деятельности:</w:t>
      </w:r>
    </w:p>
    <w:p w:rsidR="000B1277" w:rsidRPr="00E91A7D" w:rsidRDefault="000B1277" w:rsidP="00B128D8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  <w:r w:rsidRPr="00E91A7D">
        <w:rPr>
          <w:rFonts w:ascii="Times New Roman" w:hAnsi="Times New Roman"/>
          <w:b/>
          <w:spacing w:val="-1"/>
          <w:sz w:val="28"/>
          <w:szCs w:val="28"/>
        </w:rPr>
        <w:tab/>
        <w:t xml:space="preserve">3.2.1 </w:t>
      </w:r>
      <w:r w:rsidRPr="00E91A7D">
        <w:rPr>
          <w:rFonts w:ascii="Times New Roman" w:hAnsi="Times New Roman"/>
          <w:b/>
          <w:sz w:val="28"/>
          <w:szCs w:val="28"/>
        </w:rPr>
        <w:t>Творческая художественно-проектная деятельность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B128D8">
      <w:pPr>
        <w:pStyle w:val="23"/>
        <w:widowControl w:val="0"/>
        <w:tabs>
          <w:tab w:val="right" w:pos="1080"/>
          <w:tab w:val="right" w:pos="126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E91A7D">
        <w:rPr>
          <w:rFonts w:ascii="Times New Roman" w:hAnsi="Times New Roman" w:cs="Times New Roman"/>
          <w:sz w:val="28"/>
        </w:rPr>
        <w:t xml:space="preserve"> </w:t>
      </w:r>
      <w:r w:rsidRPr="00E91A7D">
        <w:rPr>
          <w:rFonts w:ascii="Times New Roman" w:hAnsi="Times New Roman" w:cs="Times New Roman"/>
          <w:b/>
          <w:sz w:val="28"/>
        </w:rPr>
        <w:t>ПК 1.1</w:t>
      </w:r>
      <w:r w:rsidRPr="00E91A7D">
        <w:rPr>
          <w:rFonts w:ascii="Times New Roman" w:hAnsi="Times New Roman" w:cs="Times New Roman"/>
          <w:sz w:val="28"/>
        </w:rPr>
        <w:t>. Изображать человека и окружающую предметно-пространственную среду средствами академического рисунка и живописи;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1.2.</w:t>
      </w:r>
      <w:r w:rsidRPr="00E91A7D">
        <w:rPr>
          <w:rFonts w:ascii="Times New Roman" w:hAnsi="Times New Roman"/>
          <w:sz w:val="28"/>
          <w:szCs w:val="28"/>
        </w:rPr>
        <w:t> Применять знания о закономерностях построения художественной формы и особенностях ее восприятия.</w:t>
      </w:r>
    </w:p>
    <w:p w:rsidR="000B1277" w:rsidRPr="00E91A7D" w:rsidRDefault="000B1277" w:rsidP="00B128D8">
      <w:pPr>
        <w:shd w:val="clear" w:color="auto" w:fill="FFFFFF"/>
        <w:tabs>
          <w:tab w:val="left" w:pos="1469"/>
          <w:tab w:val="left" w:pos="2246"/>
          <w:tab w:val="left" w:pos="3965"/>
          <w:tab w:val="left" w:pos="5602"/>
          <w:tab w:val="left" w:pos="75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1.3.</w:t>
      </w:r>
      <w:r w:rsidRPr="00E91A7D">
        <w:rPr>
          <w:rFonts w:ascii="Times New Roman" w:hAnsi="Times New Roman"/>
          <w:sz w:val="28"/>
          <w:szCs w:val="28"/>
        </w:rPr>
        <w:t> Проводить работу по целевому сбору, анализу исходных данных, подготовительного материала,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 выполнять 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необходимые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предпроектные </w:t>
      </w:r>
      <w:r w:rsidRPr="00E91A7D">
        <w:rPr>
          <w:rFonts w:ascii="Times New Roman" w:hAnsi="Times New Roman"/>
          <w:sz w:val="28"/>
          <w:szCs w:val="28"/>
        </w:rPr>
        <w:t>исследования.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1.4.</w:t>
      </w:r>
      <w:r w:rsidRPr="00E91A7D">
        <w:rPr>
          <w:rFonts w:ascii="Times New Roman" w:hAnsi="Times New Roman"/>
          <w:sz w:val="28"/>
          <w:szCs w:val="28"/>
        </w:rPr>
        <w:t xml:space="preserve"> Владеть основными принципами, методами и приемами работы над дизайн-проектом.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1.5.</w:t>
      </w:r>
      <w:r w:rsidRPr="00E91A7D">
        <w:rPr>
          <w:rFonts w:ascii="Times New Roman" w:hAnsi="Times New Roman"/>
          <w:sz w:val="28"/>
          <w:szCs w:val="28"/>
        </w:rPr>
        <w:t xml:space="preserve"> Владеть классическими изобразительными и техническими приемами, материалами и средствами проектной графики и макетирования.</w:t>
      </w:r>
    </w:p>
    <w:p w:rsidR="000B1277" w:rsidRPr="00E91A7D" w:rsidRDefault="000B1277" w:rsidP="00E842E5">
      <w:pPr>
        <w:shd w:val="clear" w:color="auto" w:fill="FFFFFF"/>
        <w:tabs>
          <w:tab w:val="left" w:pos="1886"/>
          <w:tab w:val="left" w:pos="3691"/>
          <w:tab w:val="left" w:pos="5803"/>
          <w:tab w:val="left" w:pos="774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lastRenderedPageBreak/>
        <w:t>ПК 1.6.</w:t>
      </w:r>
      <w:r w:rsidRPr="00E91A7D">
        <w:rPr>
          <w:rFonts w:ascii="Times New Roman" w:hAnsi="Times New Roman"/>
          <w:sz w:val="28"/>
          <w:szCs w:val="28"/>
        </w:rPr>
        <w:t xml:space="preserve"> Учитывать при проектировании особенности </w:t>
      </w:r>
      <w:r w:rsidRPr="00E91A7D">
        <w:rPr>
          <w:rFonts w:ascii="Times New Roman" w:hAnsi="Times New Roman"/>
          <w:spacing w:val="-2"/>
          <w:sz w:val="28"/>
          <w:szCs w:val="28"/>
        </w:rPr>
        <w:t>материалов, технологии изготовления,</w:t>
      </w:r>
      <w:r w:rsidRPr="00E91A7D">
        <w:rPr>
          <w:rFonts w:ascii="Times New Roman" w:hAnsi="Times New Roman"/>
          <w:sz w:val="28"/>
          <w:szCs w:val="28"/>
        </w:rPr>
        <w:tab/>
      </w:r>
      <w:r w:rsidRPr="00E91A7D">
        <w:rPr>
          <w:rFonts w:ascii="Times New Roman" w:hAnsi="Times New Roman"/>
          <w:spacing w:val="-2"/>
          <w:sz w:val="28"/>
          <w:szCs w:val="28"/>
        </w:rPr>
        <w:t>особенности</w:t>
      </w:r>
      <w:r w:rsidRPr="00E91A7D">
        <w:rPr>
          <w:rFonts w:ascii="Times New Roman" w:hAnsi="Times New Roman"/>
          <w:sz w:val="28"/>
          <w:szCs w:val="28"/>
        </w:rPr>
        <w:t xml:space="preserve"> </w:t>
      </w:r>
      <w:r w:rsidRPr="00E91A7D">
        <w:rPr>
          <w:rFonts w:ascii="Times New Roman" w:hAnsi="Times New Roman"/>
          <w:spacing w:val="-2"/>
          <w:sz w:val="28"/>
          <w:szCs w:val="28"/>
        </w:rPr>
        <w:t xml:space="preserve">современного </w:t>
      </w:r>
      <w:r w:rsidRPr="00E91A7D">
        <w:rPr>
          <w:rFonts w:ascii="Times New Roman" w:hAnsi="Times New Roman"/>
          <w:sz w:val="28"/>
          <w:szCs w:val="28"/>
        </w:rPr>
        <w:t>производственного оборудования.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1.7.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компьютерные технологии при реализации творческого замысла.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1.8.</w:t>
      </w:r>
      <w:r w:rsidRPr="00E91A7D">
        <w:rPr>
          <w:rFonts w:ascii="Times New Roman" w:hAnsi="Times New Roman"/>
          <w:sz w:val="28"/>
          <w:szCs w:val="28"/>
        </w:rPr>
        <w:t xml:space="preserve"> Находить художественные специфические средства, новые образно-пластические решения для каждой творческой задачи.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1.9.</w:t>
      </w:r>
      <w:r w:rsidRPr="00E91A7D">
        <w:rPr>
          <w:rFonts w:ascii="Times New Roman" w:hAnsi="Times New Roman"/>
          <w:sz w:val="28"/>
          <w:szCs w:val="28"/>
        </w:rPr>
        <w:t xml:space="preserve"> Осуществлять процесс дизайн-проектирования.</w:t>
      </w:r>
    </w:p>
    <w:p w:rsidR="000B1277" w:rsidRPr="00E91A7D" w:rsidRDefault="000B1277" w:rsidP="00B128D8">
      <w:pPr>
        <w:shd w:val="clear" w:color="auto" w:fill="FFFFFF"/>
        <w:tabs>
          <w:tab w:val="left" w:pos="1464"/>
          <w:tab w:val="left" w:pos="2237"/>
          <w:tab w:val="left" w:pos="9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2"/>
          <w:sz w:val="28"/>
          <w:szCs w:val="28"/>
        </w:rPr>
        <w:t>ПК</w:t>
      </w:r>
      <w:r w:rsidRPr="00E91A7D">
        <w:rPr>
          <w:rFonts w:ascii="Times New Roman" w:hAnsi="Times New Roman"/>
          <w:b/>
          <w:sz w:val="28"/>
          <w:szCs w:val="28"/>
        </w:rPr>
        <w:t> </w:t>
      </w:r>
      <w:r w:rsidRPr="00E91A7D">
        <w:rPr>
          <w:rFonts w:ascii="Times New Roman" w:hAnsi="Times New Roman"/>
          <w:b/>
          <w:spacing w:val="-3"/>
          <w:sz w:val="28"/>
          <w:szCs w:val="28"/>
        </w:rPr>
        <w:t>1.10.</w:t>
      </w:r>
      <w:r w:rsidRPr="00E91A7D">
        <w:rPr>
          <w:rFonts w:ascii="Times New Roman" w:hAnsi="Times New Roman"/>
          <w:spacing w:val="-3"/>
          <w:sz w:val="28"/>
          <w:szCs w:val="28"/>
        </w:rPr>
        <w:t> </w:t>
      </w:r>
      <w:r w:rsidRPr="00E91A7D">
        <w:rPr>
          <w:rFonts w:ascii="Times New Roman" w:hAnsi="Times New Roman"/>
          <w:sz w:val="28"/>
          <w:szCs w:val="28"/>
        </w:rPr>
        <w:t>Разрабатывать техническое  задание на дизайнерскую продукцию.</w:t>
      </w:r>
    </w:p>
    <w:p w:rsidR="000B1277" w:rsidRPr="00E91A7D" w:rsidRDefault="000B1277" w:rsidP="00B128D8">
      <w:pPr>
        <w:shd w:val="clear" w:color="auto" w:fill="FFFFFF"/>
        <w:tabs>
          <w:tab w:val="left" w:pos="278"/>
        </w:tabs>
        <w:spacing w:after="0" w:line="240" w:lineRule="auto"/>
        <w:ind w:hanging="709"/>
        <w:rPr>
          <w:rFonts w:ascii="Times New Roman" w:hAnsi="Times New Roman"/>
          <w:b/>
          <w:spacing w:val="-1"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  <w:r w:rsidRPr="00E91A7D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0B1277" w:rsidRPr="00E91A7D" w:rsidRDefault="000B1277" w:rsidP="00B77F77">
      <w:pPr>
        <w:shd w:val="clear" w:color="auto" w:fill="FFFFFF"/>
        <w:tabs>
          <w:tab w:val="left" w:pos="278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pacing w:val="-1"/>
          <w:sz w:val="28"/>
          <w:szCs w:val="28"/>
        </w:rPr>
        <w:t xml:space="preserve">3.2.2 </w:t>
      </w:r>
      <w:r w:rsidRPr="00E91A7D">
        <w:rPr>
          <w:rFonts w:ascii="Times New Roman" w:hAnsi="Times New Roman"/>
          <w:b/>
          <w:sz w:val="28"/>
          <w:szCs w:val="28"/>
        </w:rPr>
        <w:t>Педагогическая деятельность.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2.1.</w:t>
      </w:r>
      <w:r w:rsidRPr="00E91A7D">
        <w:rPr>
          <w:rFonts w:ascii="Times New Roman" w:hAnsi="Times New Roman"/>
          <w:sz w:val="28"/>
          <w:szCs w:val="28"/>
        </w:rPr>
        <w:t xml:space="preserve"> Осуществлять преподавательскую и учебно-методическую деятельность в </w:t>
      </w:r>
      <w:r>
        <w:rPr>
          <w:rFonts w:ascii="Times New Roman" w:hAnsi="Times New Roman"/>
          <w:sz w:val="28"/>
          <w:szCs w:val="28"/>
        </w:rPr>
        <w:t>образовательных организациях дополнительного образования детей (</w:t>
      </w:r>
      <w:r w:rsidRPr="00E91A7D">
        <w:rPr>
          <w:rFonts w:ascii="Times New Roman" w:hAnsi="Times New Roman"/>
          <w:sz w:val="28"/>
          <w:szCs w:val="28"/>
        </w:rPr>
        <w:t>детских школах искусств</w:t>
      </w:r>
      <w:r>
        <w:rPr>
          <w:rFonts w:ascii="Times New Roman" w:hAnsi="Times New Roman"/>
          <w:sz w:val="28"/>
          <w:szCs w:val="28"/>
        </w:rPr>
        <w:t xml:space="preserve"> по видам искусств),</w:t>
      </w:r>
      <w:r w:rsidRPr="00E91A7D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E91A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2.2.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2.3.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2.4.</w:t>
      </w:r>
      <w:r w:rsidRPr="00E91A7D">
        <w:rPr>
          <w:rFonts w:ascii="Times New Roman" w:hAnsi="Times New Roman"/>
          <w:sz w:val="28"/>
          <w:szCs w:val="28"/>
        </w:rPr>
        <w:t> Применять классические и современные методы преподавания.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 2.5.</w:t>
      </w:r>
      <w:r w:rsidRPr="00E91A7D">
        <w:rPr>
          <w:rFonts w:ascii="Times New Roman" w:hAnsi="Times New Roman"/>
          <w:sz w:val="28"/>
          <w:szCs w:val="28"/>
        </w:rPr>
        <w:t xml:space="preserve">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0B1277" w:rsidRPr="00E91A7D" w:rsidRDefault="000B1277" w:rsidP="00B128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ПК 2.6.</w:t>
      </w:r>
      <w:r w:rsidRPr="00E91A7D">
        <w:rPr>
          <w:rFonts w:ascii="Times New Roman" w:hAnsi="Times New Roman"/>
          <w:sz w:val="28"/>
          <w:szCs w:val="28"/>
        </w:rPr>
        <w:t> Планировать развитие профессиональных умений обучающихся.</w:t>
      </w:r>
    </w:p>
    <w:p w:rsidR="000B1277" w:rsidRPr="00E91A7D" w:rsidRDefault="000B1277" w:rsidP="00B128D8">
      <w:pPr>
        <w:shd w:val="clear" w:color="auto" w:fill="FFFFFF"/>
        <w:tabs>
          <w:tab w:val="left" w:pos="3720"/>
          <w:tab w:val="left" w:pos="698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b/>
          <w:spacing w:val="-15"/>
          <w:sz w:val="28"/>
          <w:szCs w:val="28"/>
        </w:rPr>
        <w:t>ПК 2.7.</w:t>
      </w:r>
      <w:r w:rsidRPr="00E91A7D">
        <w:rPr>
          <w:rFonts w:ascii="Times New Roman" w:hAnsi="Times New Roman"/>
          <w:spacing w:val="-15"/>
          <w:sz w:val="28"/>
          <w:szCs w:val="28"/>
        </w:rPr>
        <w:t xml:space="preserve"> Владеть  </w:t>
      </w:r>
      <w:r w:rsidRPr="00E91A7D">
        <w:rPr>
          <w:rFonts w:ascii="Times New Roman" w:hAnsi="Times New Roman"/>
          <w:spacing w:val="-14"/>
          <w:sz w:val="28"/>
          <w:szCs w:val="28"/>
        </w:rPr>
        <w:t xml:space="preserve">культурой  устной  и </w:t>
      </w:r>
      <w:r w:rsidRPr="00E91A7D">
        <w:rPr>
          <w:rFonts w:ascii="Times New Roman" w:hAnsi="Times New Roman"/>
          <w:spacing w:val="-11"/>
          <w:sz w:val="28"/>
          <w:szCs w:val="28"/>
        </w:rPr>
        <w:t xml:space="preserve">письменной речи, </w:t>
      </w:r>
      <w:r w:rsidRPr="00E91A7D">
        <w:rPr>
          <w:rFonts w:ascii="Times New Roman" w:hAnsi="Times New Roman"/>
          <w:sz w:val="28"/>
          <w:szCs w:val="28"/>
        </w:rPr>
        <w:t>профессиональной терминологией.</w:t>
      </w:r>
    </w:p>
    <w:p w:rsidR="000B1277" w:rsidRPr="00E91A7D" w:rsidRDefault="000B1277" w:rsidP="00EA5D4B">
      <w:pPr>
        <w:pStyle w:val="1"/>
        <w:spacing w:before="0" w:after="0" w:line="240" w:lineRule="auto"/>
        <w:ind w:firstLine="708"/>
        <w:jc w:val="center"/>
        <w:rPr>
          <w:rFonts w:ascii="Times New Roman" w:hAnsi="Times New Roman"/>
          <w:bCs w:val="0"/>
          <w:sz w:val="28"/>
          <w:szCs w:val="28"/>
        </w:rPr>
      </w:pPr>
    </w:p>
    <w:p w:rsidR="000B1277" w:rsidRPr="00E91A7D" w:rsidRDefault="000B1277" w:rsidP="00EA5D4B">
      <w:pPr>
        <w:pStyle w:val="1"/>
        <w:spacing w:before="0" w:after="0" w:line="240" w:lineRule="auto"/>
        <w:ind w:firstLine="708"/>
        <w:jc w:val="center"/>
        <w:rPr>
          <w:rFonts w:ascii="Times New Roman" w:hAnsi="Times New Roman"/>
          <w:bCs w:val="0"/>
          <w:sz w:val="28"/>
          <w:szCs w:val="28"/>
        </w:rPr>
      </w:pPr>
      <w:r w:rsidRPr="00E91A7D">
        <w:rPr>
          <w:rFonts w:ascii="Times New Roman" w:hAnsi="Times New Roman"/>
          <w:bCs w:val="0"/>
          <w:sz w:val="28"/>
          <w:szCs w:val="28"/>
        </w:rPr>
        <w:t>4. Документы, регламентирующие содержание и организацию  образовательного процесса</w:t>
      </w:r>
    </w:p>
    <w:p w:rsidR="000B1277" w:rsidRPr="00066F7C" w:rsidRDefault="000B1277" w:rsidP="00B128D8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Cs w:val="0"/>
          <w:sz w:val="16"/>
          <w:szCs w:val="16"/>
        </w:rPr>
      </w:pPr>
    </w:p>
    <w:p w:rsidR="000B1277" w:rsidRPr="00654414" w:rsidRDefault="000B1277" w:rsidP="00434A90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t>4.</w:t>
      </w:r>
      <w:r>
        <w:rPr>
          <w:rFonts w:ascii="Times New Roman" w:hAnsi="Times New Roman"/>
          <w:bCs w:val="0"/>
          <w:i w:val="0"/>
          <w:iCs w:val="0"/>
        </w:rPr>
        <w:t>1</w:t>
      </w:r>
      <w:r w:rsidRPr="00E91A7D">
        <w:rPr>
          <w:rFonts w:ascii="Times New Roman" w:hAnsi="Times New Roman"/>
          <w:bCs w:val="0"/>
          <w:i w:val="0"/>
          <w:iCs w:val="0"/>
        </w:rPr>
        <w:t xml:space="preserve">. Учебный план  </w:t>
      </w:r>
    </w:p>
    <w:p w:rsidR="000B1277" w:rsidRPr="00985E11" w:rsidRDefault="000B1277" w:rsidP="001B75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циклов, разделов, дисциплин,  профессиональных модулей, междисциплинарных курсов, практик и формы их промежуточной аттестации. </w:t>
      </w:r>
    </w:p>
    <w:p w:rsidR="000B1277" w:rsidRPr="00985E11" w:rsidRDefault="000B1277" w:rsidP="001B75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E11">
        <w:rPr>
          <w:rFonts w:ascii="Times New Roman" w:hAnsi="Times New Roman"/>
          <w:sz w:val="28"/>
          <w:szCs w:val="28"/>
        </w:rPr>
        <w:t xml:space="preserve">Учебный план включает в себя титульную часть, календарный учебный график, сводные данные по бюджету времени, план учебного процесса, перечень кабинетов, мастерских и других помещений, пояснительную записку </w:t>
      </w:r>
      <w:r w:rsidRPr="00985E11">
        <w:rPr>
          <w:rFonts w:ascii="Times New Roman" w:hAnsi="Times New Roman"/>
          <w:i/>
          <w:sz w:val="28"/>
          <w:szCs w:val="28"/>
        </w:rPr>
        <w:t>(приложение 1).</w:t>
      </w:r>
    </w:p>
    <w:p w:rsidR="000B1277" w:rsidRPr="00066F7C" w:rsidRDefault="000B1277" w:rsidP="00434A90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16"/>
          <w:szCs w:val="16"/>
        </w:rPr>
      </w:pPr>
    </w:p>
    <w:p w:rsidR="000B1277" w:rsidRPr="009013AD" w:rsidRDefault="000B1277" w:rsidP="00654414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4.2</w:t>
      </w:r>
      <w:r w:rsidRPr="00E91A7D">
        <w:rPr>
          <w:rFonts w:ascii="Times New Roman" w:hAnsi="Times New Roman"/>
          <w:bCs w:val="0"/>
          <w:i w:val="0"/>
          <w:iCs w:val="0"/>
        </w:rPr>
        <w:t>. Рабочие программы дисциплин</w:t>
      </w:r>
      <w:r>
        <w:rPr>
          <w:rFonts w:ascii="Times New Roman" w:hAnsi="Times New Roman"/>
          <w:bCs w:val="0"/>
          <w:i w:val="0"/>
          <w:iCs w:val="0"/>
        </w:rPr>
        <w:t xml:space="preserve"> (модулей), практик</w:t>
      </w:r>
    </w:p>
    <w:p w:rsidR="000B1277" w:rsidRPr="00066F7C" w:rsidRDefault="000B1277" w:rsidP="00B128D8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91A7D">
        <w:rPr>
          <w:rFonts w:ascii="Times New Roman" w:hAnsi="Times New Roman"/>
          <w:b w:val="0"/>
          <w:i w:val="0"/>
        </w:rPr>
        <w:t>Аннотации представлены к программам дисциплин</w:t>
      </w:r>
      <w:r>
        <w:rPr>
          <w:rFonts w:ascii="Times New Roman" w:hAnsi="Times New Roman"/>
          <w:b w:val="0"/>
          <w:i w:val="0"/>
        </w:rPr>
        <w:t xml:space="preserve"> (модулей) </w:t>
      </w:r>
      <w:r w:rsidRPr="00E91A7D">
        <w:rPr>
          <w:rFonts w:ascii="Times New Roman" w:hAnsi="Times New Roman"/>
          <w:b w:val="0"/>
          <w:i w:val="0"/>
        </w:rPr>
        <w:t>позволяют получить представление о содержании самих программ</w:t>
      </w:r>
    </w:p>
    <w:p w:rsidR="000B1277" w:rsidRPr="00066F7C" w:rsidRDefault="000B1277" w:rsidP="00302351">
      <w:pPr>
        <w:spacing w:after="0" w:line="240" w:lineRule="auto"/>
        <w:ind w:firstLine="567"/>
        <w:rPr>
          <w:rFonts w:ascii="Times New Roman" w:hAnsi="Times New Roman"/>
          <w:b/>
          <w:i/>
          <w:sz w:val="16"/>
          <w:szCs w:val="16"/>
        </w:rPr>
      </w:pPr>
    </w:p>
    <w:p w:rsidR="000B1277" w:rsidRPr="00E91A7D" w:rsidRDefault="000B1277" w:rsidP="00434A9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E91A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ФОС</w:t>
      </w:r>
      <w:r w:rsidRPr="00E91A7D">
        <w:rPr>
          <w:rFonts w:ascii="Times New Roman" w:hAnsi="Times New Roman"/>
          <w:b/>
          <w:sz w:val="28"/>
          <w:szCs w:val="28"/>
        </w:rPr>
        <w:t xml:space="preserve"> и методические материалы.</w:t>
      </w:r>
    </w:p>
    <w:p w:rsidR="000B1277" w:rsidRPr="00E91A7D" w:rsidRDefault="000B1277" w:rsidP="00302351">
      <w:pPr>
        <w:pStyle w:val="a5"/>
        <w:spacing w:line="240" w:lineRule="auto"/>
        <w:ind w:left="0" w:right="0"/>
        <w:rPr>
          <w:sz w:val="28"/>
          <w:szCs w:val="28"/>
        </w:rPr>
      </w:pPr>
      <w:r w:rsidRPr="00E91A7D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ППССЗ (текущ</w:t>
      </w:r>
      <w:r>
        <w:rPr>
          <w:sz w:val="28"/>
          <w:szCs w:val="28"/>
        </w:rPr>
        <w:t xml:space="preserve">ий контроль успеваемости, </w:t>
      </w:r>
      <w:r w:rsidRPr="00E91A7D">
        <w:rPr>
          <w:sz w:val="28"/>
          <w:szCs w:val="28"/>
        </w:rPr>
        <w:t xml:space="preserve">промежуточная аттестация) созданы </w:t>
      </w:r>
      <w:r>
        <w:rPr>
          <w:sz w:val="28"/>
          <w:szCs w:val="28"/>
        </w:rPr>
        <w:t>ФОС</w:t>
      </w:r>
      <w:r w:rsidRPr="00E91A7D">
        <w:rPr>
          <w:sz w:val="28"/>
          <w:szCs w:val="28"/>
        </w:rPr>
        <w:t>, позволяющие оценить умени</w:t>
      </w:r>
      <w:r>
        <w:rPr>
          <w:sz w:val="28"/>
          <w:szCs w:val="28"/>
        </w:rPr>
        <w:t>я, знания, практический опыт</w:t>
      </w:r>
      <w:r w:rsidRPr="00E91A7D">
        <w:rPr>
          <w:sz w:val="28"/>
          <w:szCs w:val="28"/>
        </w:rPr>
        <w:t xml:space="preserve"> и освоенные компетенции</w:t>
      </w:r>
      <w:r>
        <w:rPr>
          <w:sz w:val="28"/>
          <w:szCs w:val="28"/>
        </w:rPr>
        <w:t xml:space="preserve"> обучающихся</w:t>
      </w:r>
      <w:r w:rsidRPr="00E91A7D">
        <w:rPr>
          <w:sz w:val="28"/>
          <w:szCs w:val="28"/>
        </w:rPr>
        <w:t xml:space="preserve">. </w:t>
      </w:r>
    </w:p>
    <w:p w:rsidR="000B1277" w:rsidRPr="000C5C93" w:rsidRDefault="000B1277" w:rsidP="000C5C93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>Структурными элементами ФОС являются комплекты контрольно-оценочных средств (далее – КОС) по каждой учебной дисциплине (модулю), которые включают в себя: типовые задания, контрольные работы, тесты и др.</w:t>
      </w:r>
      <w:r w:rsidRPr="000C5C93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0B1277" w:rsidRPr="00985E11" w:rsidRDefault="000B1277" w:rsidP="006A5C75">
      <w:pPr>
        <w:pStyle w:val="a5"/>
        <w:spacing w:line="240" w:lineRule="auto"/>
        <w:ind w:left="0" w:right="0"/>
        <w:rPr>
          <w:color w:val="auto"/>
          <w:sz w:val="28"/>
          <w:szCs w:val="28"/>
          <w:lang w:eastAsia="en-US"/>
        </w:rPr>
      </w:pPr>
      <w:r w:rsidRPr="00E91A7D">
        <w:rPr>
          <w:color w:val="auto"/>
          <w:sz w:val="28"/>
          <w:szCs w:val="28"/>
          <w:lang w:eastAsia="en-US"/>
        </w:rPr>
        <w:t xml:space="preserve">Оценки выставляются по каждой дисциплине общеобразовательного учебного цикла, общего гуманитарного и социально-экономического </w:t>
      </w:r>
      <w:r>
        <w:rPr>
          <w:color w:val="auto"/>
          <w:sz w:val="28"/>
          <w:szCs w:val="28"/>
          <w:lang w:eastAsia="en-US"/>
        </w:rPr>
        <w:t xml:space="preserve">учебного </w:t>
      </w:r>
      <w:r w:rsidRPr="00E91A7D">
        <w:rPr>
          <w:color w:val="auto"/>
          <w:sz w:val="28"/>
          <w:szCs w:val="28"/>
          <w:lang w:eastAsia="en-US"/>
        </w:rPr>
        <w:t xml:space="preserve">цикла, по каждой общепрофессиональной дисциплине и каждому МДК профессионального </w:t>
      </w:r>
      <w:r>
        <w:rPr>
          <w:color w:val="auto"/>
          <w:sz w:val="28"/>
          <w:szCs w:val="28"/>
          <w:lang w:eastAsia="en-US"/>
        </w:rPr>
        <w:t>модуля</w:t>
      </w:r>
      <w:r w:rsidRPr="00E91A7D">
        <w:rPr>
          <w:color w:val="auto"/>
          <w:sz w:val="28"/>
          <w:szCs w:val="28"/>
          <w:lang w:eastAsia="en-US"/>
        </w:rPr>
        <w:t xml:space="preserve">. </w:t>
      </w:r>
      <w:r w:rsidRPr="00985E11">
        <w:rPr>
          <w:color w:val="auto"/>
          <w:sz w:val="28"/>
          <w:szCs w:val="28"/>
        </w:rPr>
        <w:t xml:space="preserve">Разработаны критерии оценок промежуточной аттестации и текущего контроля успеваемости обучающихся. </w:t>
      </w:r>
    </w:p>
    <w:p w:rsidR="000B1277" w:rsidRPr="00E91A7D" w:rsidRDefault="000B1277" w:rsidP="00B128D8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</w:rPr>
      </w:pPr>
    </w:p>
    <w:p w:rsidR="000B1277" w:rsidRPr="00E91A7D" w:rsidRDefault="000B1277" w:rsidP="0049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1A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Контроль и оценка результатов освоения ППССЗ 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освоения ППССЗ включает текущий контроль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>, промежуточную и государственную итоговую аттестацию студентов.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91A7D">
        <w:rPr>
          <w:rFonts w:ascii="Times New Roman" w:hAnsi="Times New Roman"/>
          <w:sz w:val="28"/>
          <w:szCs w:val="28"/>
        </w:rPr>
        <w:t xml:space="preserve"> дву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E91A7D">
        <w:rPr>
          <w:rFonts w:ascii="Times New Roman" w:hAnsi="Times New Roman"/>
          <w:sz w:val="28"/>
          <w:szCs w:val="28"/>
        </w:rPr>
        <w:t>: оценка уровня освоения дисциплин и оценка компетенций обучающихся.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Оценка знаний проводится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пяти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бал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л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ьной системе (2 «неудовлетворительно», 3 «удовлетворительно», 4 «хорошо», 5 «отлично»). </w:t>
      </w:r>
    </w:p>
    <w:p w:rsidR="000B1277" w:rsidRPr="00E91A7D" w:rsidRDefault="000B1277" w:rsidP="0049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Для юношей предусматривается оценка результатов освоения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E91A7D">
        <w:rPr>
          <w:rFonts w:ascii="Times New Roman" w:hAnsi="Times New Roman"/>
          <w:sz w:val="28"/>
          <w:szCs w:val="28"/>
        </w:rPr>
        <w:t>военной службы.</w:t>
      </w:r>
    </w:p>
    <w:p w:rsidR="000B1277" w:rsidRPr="00E91A7D" w:rsidRDefault="000B1277" w:rsidP="00494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Училищем разработаны конкретные формы и процедуры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, промежуточной аттестации по каждой дисциплине и </w:t>
      </w:r>
      <w:r>
        <w:rPr>
          <w:rFonts w:ascii="Times New Roman" w:hAnsi="Times New Roman"/>
          <w:sz w:val="28"/>
          <w:szCs w:val="28"/>
        </w:rPr>
        <w:t>ПМ</w:t>
      </w:r>
      <w:r w:rsidRPr="00E91A7D">
        <w:rPr>
          <w:rFonts w:ascii="Times New Roman" w:hAnsi="Times New Roman"/>
          <w:sz w:val="28"/>
          <w:szCs w:val="28"/>
        </w:rPr>
        <w:t>, которые доводятся до сведения студентов в течение первых двух месяцев от начала обучения.</w:t>
      </w:r>
    </w:p>
    <w:p w:rsidR="000B1277" w:rsidRPr="00E91A7D" w:rsidRDefault="000B1277" w:rsidP="00494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49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успеваемости</w:t>
      </w:r>
    </w:p>
    <w:p w:rsidR="000B1277" w:rsidRPr="00E91A7D" w:rsidRDefault="000B1277" w:rsidP="00494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 качестве средств текущего контроля </w:t>
      </w:r>
      <w:r>
        <w:rPr>
          <w:rFonts w:ascii="Times New Roman" w:hAnsi="Times New Roman"/>
          <w:sz w:val="28"/>
          <w:szCs w:val="28"/>
        </w:rPr>
        <w:t>успеваемости</w:t>
      </w:r>
      <w:r w:rsidRPr="00E91A7D">
        <w:rPr>
          <w:rFonts w:ascii="Times New Roman" w:hAnsi="Times New Roman"/>
          <w:sz w:val="28"/>
          <w:szCs w:val="28"/>
        </w:rPr>
        <w:t xml:space="preserve"> используются: письменные контрольные работы, устные опросы, доклады и рефераты по темам, семинарские занятия, практические работы, тестирование, просмотры учебно-творческих работ. </w:t>
      </w:r>
    </w:p>
    <w:p w:rsidR="000B1277" w:rsidRPr="00E91A7D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Результаты текущего контроля успеваемости заносятся преподавателями в журнал учебной группы. </w:t>
      </w:r>
    </w:p>
    <w:p w:rsidR="000B1277" w:rsidRPr="00E91A7D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Текущий контроль успеваемости по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общепрофессиональным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учебным дисциплинам «Рисунок», «Живопись», МДК «Дизайн-проектирование» проводится в виде предварительного просмотра учебно-творческих работ комиссиями, в состав которых входят: директор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У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>чилища, ведущие преподаватели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соответствующих общепрофессиональных дисциплин и МДК профессионального модуля,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председатели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соответствующих </w:t>
      </w:r>
      <w:r w:rsidRPr="00E91A7D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ЦК. </w:t>
      </w:r>
    </w:p>
    <w:p w:rsidR="000B1277" w:rsidRPr="00E91A7D" w:rsidRDefault="000B1277" w:rsidP="00494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49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Промежуточная аттестация студентов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ромежуточная аттестация обязательна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д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ля всех учебных дисциплин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(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модулей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)</w:t>
      </w: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по результатам их освоения. </w:t>
      </w:r>
    </w:p>
    <w:p w:rsidR="000B1277" w:rsidRPr="001710F6" w:rsidRDefault="000B1277" w:rsidP="00D63127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85E11">
        <w:rPr>
          <w:rFonts w:ascii="Times New Roman" w:hAnsi="Times New Roman"/>
          <w:bCs/>
          <w:kern w:val="2"/>
          <w:sz w:val="28"/>
          <w:szCs w:val="28"/>
        </w:rPr>
        <w:t>Промежуточная аттестация проводится непосредственно после завершения освоения дисциплин (модулей), МДК, прохождения учебной и производственной практики.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При освоении дисциплины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МДК 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в течение нескольких семестров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обучения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промежуточная аттестация при необходимости планируется не каждый семестр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 и учёт учебных достижений проводится при помощи различных форм текущего контроля и используются накопительные системы оценивания.</w:t>
      </w:r>
    </w:p>
    <w:p w:rsidR="000B1277" w:rsidRPr="00384329" w:rsidRDefault="000B1277" w:rsidP="00384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lastRenderedPageBreak/>
        <w:t>Формами промежуточной аттестации по учебным дисциплинам (модулям) являются:</w:t>
      </w:r>
    </w:p>
    <w:p w:rsidR="000B1277" w:rsidRPr="00384329" w:rsidRDefault="000B1277" w:rsidP="003843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экзамен (в т.ч. экзамен (квалификационный), экзаменационный просмотр учебно-творческих работ на семестровых выставках),</w:t>
      </w:r>
    </w:p>
    <w:p w:rsidR="000B1277" w:rsidRPr="00384329" w:rsidRDefault="000B1277" w:rsidP="003843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29">
        <w:rPr>
          <w:rFonts w:ascii="Times New Roman" w:hAnsi="Times New Roman"/>
          <w:sz w:val="28"/>
          <w:szCs w:val="28"/>
        </w:rPr>
        <w:t>- зачёт (в т.ч. дифференцированный зачёт).</w:t>
      </w:r>
    </w:p>
    <w:p w:rsidR="000B1277" w:rsidRPr="00180F0E" w:rsidRDefault="000B1277" w:rsidP="0065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Формой аттестации по </w:t>
      </w:r>
      <w:r>
        <w:rPr>
          <w:rFonts w:ascii="Times New Roman" w:hAnsi="Times New Roman"/>
          <w:sz w:val="28"/>
          <w:szCs w:val="28"/>
        </w:rPr>
        <w:t xml:space="preserve">общепрофессиональным </w:t>
      </w:r>
      <w:r w:rsidRPr="00180F0E">
        <w:rPr>
          <w:rFonts w:ascii="Times New Roman" w:hAnsi="Times New Roman"/>
          <w:sz w:val="28"/>
          <w:szCs w:val="28"/>
        </w:rPr>
        <w:t>дисциплинам «Рисунок», «Живопись», МДК «</w:t>
      </w:r>
      <w:r>
        <w:rPr>
          <w:rFonts w:ascii="Times New Roman" w:hAnsi="Times New Roman"/>
          <w:sz w:val="28"/>
          <w:szCs w:val="28"/>
        </w:rPr>
        <w:t xml:space="preserve">Дизайн-проектирование» </w:t>
      </w:r>
      <w:r w:rsidRPr="00180F0E">
        <w:rPr>
          <w:rFonts w:ascii="Times New Roman" w:hAnsi="Times New Roman"/>
          <w:sz w:val="28"/>
          <w:szCs w:val="28"/>
        </w:rPr>
        <w:t>является экзаменационный просмотр учебно-творческих работ на семестровых выставках.</w:t>
      </w:r>
    </w:p>
    <w:p w:rsidR="000B1277" w:rsidRPr="00384329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384329">
        <w:rPr>
          <w:rFonts w:ascii="Times New Roman" w:hAnsi="Times New Roman"/>
          <w:sz w:val="28"/>
          <w:szCs w:val="28"/>
        </w:rPr>
        <w:t>Обязательной формой промежуточной аттестации по каждому профессиональному модулю является экзамен (квалификационный), который проверяет готовность студента к выполнению указанного вида профессиональной деятельности и сформированности у него компетенций,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384329">
        <w:rPr>
          <w:rFonts w:ascii="Times New Roman" w:hAnsi="Times New Roman"/>
          <w:sz w:val="28"/>
          <w:szCs w:val="28"/>
        </w:rPr>
        <w:t>проводится в последнем семестре освоения программы профессионального модуля</w:t>
      </w:r>
      <w:r w:rsidRPr="00384329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и представляет собой форму независимой оценки результатов обучения с участием работодателей. 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>Условием допуска к экзамену (квалификационному) является успешное освоение студентами всех элементов программы профессионального модуля – МДК и практик.</w:t>
      </w:r>
    </w:p>
    <w:p w:rsidR="000B1277" w:rsidRPr="001710F6" w:rsidRDefault="000B1277" w:rsidP="00654414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зачёта или дифференцированного зачёта проводится за счёт часов, отведенных на освоение соответствующей дисциплины </w:t>
      </w:r>
      <w:r>
        <w:rPr>
          <w:rFonts w:ascii="Times New Roman" w:hAnsi="Times New Roman"/>
          <w:bCs/>
          <w:kern w:val="2"/>
          <w:sz w:val="28"/>
          <w:szCs w:val="28"/>
        </w:rPr>
        <w:t>(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модуля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  <w:r w:rsidRPr="001710F6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B1277" w:rsidRPr="001710F6" w:rsidRDefault="000B1277" w:rsidP="00654414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710F6">
        <w:rPr>
          <w:rFonts w:ascii="Times New Roman" w:hAnsi="Times New Roman"/>
          <w:bCs/>
          <w:kern w:val="2"/>
          <w:sz w:val="28"/>
          <w:szCs w:val="28"/>
        </w:rPr>
        <w:t xml:space="preserve">Промежуточная аттестация в форме экзамена проводится в период экзаменационных сессий. </w:t>
      </w:r>
    </w:p>
    <w:p w:rsidR="000B1277" w:rsidRPr="00180F0E" w:rsidRDefault="000B1277" w:rsidP="006544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180F0E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Количество экзаменов, проводимых в учебном году, не более 8, зачётов и дифференцированных зачётов - не более 10 (без учёта зачётов по физической культуре). </w:t>
      </w:r>
    </w:p>
    <w:p w:rsidR="000B1277" w:rsidRDefault="000B1277" w:rsidP="00494DC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</w:p>
    <w:p w:rsidR="000B1277" w:rsidRPr="00E91A7D" w:rsidRDefault="000B1277" w:rsidP="002F0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(далее – ГИА) проводится в целях определения соответствия результатов освоения студентами Училища ППССЗ соответствующим требованиям ФГОС СПО.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 включает:</w:t>
      </w:r>
    </w:p>
    <w:p w:rsidR="000B1277" w:rsidRPr="00775B4A" w:rsidRDefault="000B1277" w:rsidP="00380E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>Подготовку и защиту выпускной квалификационной работы (дипломн</w:t>
      </w:r>
      <w:r>
        <w:rPr>
          <w:rFonts w:ascii="Times New Roman" w:hAnsi="Times New Roman"/>
          <w:sz w:val="28"/>
          <w:szCs w:val="28"/>
        </w:rPr>
        <w:t>ая</w:t>
      </w:r>
      <w:r w:rsidRPr="00775B4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775B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ВКР);</w:t>
      </w:r>
    </w:p>
    <w:p w:rsidR="000B1277" w:rsidRPr="00775B4A" w:rsidRDefault="000B1277" w:rsidP="00380E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B4A">
        <w:rPr>
          <w:rFonts w:ascii="Times New Roman" w:hAnsi="Times New Roman"/>
          <w:sz w:val="28"/>
          <w:szCs w:val="28"/>
        </w:rPr>
        <w:t xml:space="preserve">Государственный экзамен по ПМ «Педагогическая деятельность» </w:t>
      </w:r>
      <w:r>
        <w:rPr>
          <w:rFonts w:ascii="Times New Roman" w:hAnsi="Times New Roman"/>
          <w:sz w:val="28"/>
          <w:szCs w:val="28"/>
        </w:rPr>
        <w:t>(далее – ГЭ).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>Объем времени предусмотренный на: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выполнение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7 недель.</w:t>
      </w:r>
    </w:p>
    <w:p w:rsidR="000B1277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- защиту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– 1 неделя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ГЭ – 1 неделя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</w:t>
      </w:r>
      <w:r w:rsidRPr="00180F0E">
        <w:rPr>
          <w:rFonts w:ascii="Times New Roman" w:hAnsi="Times New Roman"/>
          <w:sz w:val="28"/>
          <w:szCs w:val="28"/>
        </w:rPr>
        <w:t xml:space="preserve"> проводится государственной экзаменационной комиссией</w:t>
      </w:r>
      <w:r>
        <w:rPr>
          <w:rFonts w:ascii="Times New Roman" w:hAnsi="Times New Roman"/>
          <w:sz w:val="28"/>
          <w:szCs w:val="28"/>
        </w:rPr>
        <w:t xml:space="preserve"> (далее – ГЭК) формируемой из педагогических работников Училища,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С</w:t>
      </w:r>
      <w:r w:rsidRPr="00180F0E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директора и действует в течение одного календарного года. 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Возглавляет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председатель – лицо, не работающее в Училище из числа: руководителей или заместителей руководителей организаций, осуществляющих </w:t>
      </w:r>
      <w:r w:rsidRPr="00180F0E">
        <w:rPr>
          <w:rFonts w:ascii="Times New Roman" w:hAnsi="Times New Roman"/>
          <w:sz w:val="28"/>
          <w:szCs w:val="28"/>
        </w:rPr>
        <w:lastRenderedPageBreak/>
        <w:t>образовательную деятельность</w:t>
      </w:r>
      <w:r>
        <w:rPr>
          <w:rFonts w:ascii="Times New Roman" w:hAnsi="Times New Roman"/>
          <w:sz w:val="28"/>
          <w:szCs w:val="28"/>
        </w:rPr>
        <w:t>, соответствующую области профессиональной деятельности, к которой готовятся выпускники</w:t>
      </w:r>
      <w:r w:rsidRPr="00180F0E">
        <w:rPr>
          <w:rFonts w:ascii="Times New Roman" w:hAnsi="Times New Roman"/>
          <w:sz w:val="28"/>
          <w:szCs w:val="28"/>
        </w:rPr>
        <w:t>; представителей р</w:t>
      </w:r>
      <w:r>
        <w:rPr>
          <w:rFonts w:ascii="Times New Roman" w:hAnsi="Times New Roman"/>
          <w:sz w:val="28"/>
          <w:szCs w:val="28"/>
        </w:rPr>
        <w:t xml:space="preserve">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 и который  </w:t>
      </w:r>
      <w:r w:rsidRPr="00180F0E">
        <w:rPr>
          <w:rFonts w:ascii="Times New Roman" w:hAnsi="Times New Roman"/>
          <w:sz w:val="28"/>
          <w:szCs w:val="28"/>
        </w:rPr>
        <w:t>утверждается не позднее 20 декабря текущего года на следующий календарный год (с 1 января по 31 декабря) приказом Министерства культуры Красноярского края.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ГИА, включающая в себя методику оценивания результатов, </w:t>
      </w:r>
      <w:r w:rsidRPr="00180F0E"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задания и продолжительность ГЭ определяются с учётом соответствующей примерной основной образовательной программы среднего профессионального образования, и</w:t>
      </w:r>
      <w:r w:rsidRPr="00180F0E">
        <w:rPr>
          <w:rFonts w:ascii="Times New Roman" w:hAnsi="Times New Roman"/>
          <w:sz w:val="28"/>
          <w:szCs w:val="28"/>
        </w:rPr>
        <w:t xml:space="preserve"> утверждается приказом директором Училища после обсуждения на заседании педагогического совета Училища с участием председателя </w:t>
      </w:r>
      <w:r>
        <w:rPr>
          <w:rFonts w:ascii="Times New Roman" w:hAnsi="Times New Roman"/>
          <w:sz w:val="28"/>
          <w:szCs w:val="28"/>
        </w:rPr>
        <w:t>ГЭК.</w:t>
      </w:r>
    </w:p>
    <w:p w:rsidR="000B1277" w:rsidRPr="00180F0E" w:rsidRDefault="000B1277" w:rsidP="00380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>способствует систематизации и закреплению знаний выпускника по специальности при решении конкретных задач, а так же выяснению уровня подготовки выпускника к самостоятельной работе.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определяются Училищем с предоставлением студенту права выбора темы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80F0E">
        <w:rPr>
          <w:rFonts w:ascii="Times New Roman" w:hAnsi="Times New Roman"/>
          <w:sz w:val="28"/>
          <w:szCs w:val="28"/>
        </w:rPr>
        <w:t>, в том числе с предложением своей тематики</w:t>
      </w:r>
      <w:r>
        <w:rPr>
          <w:rFonts w:ascii="Times New Roman" w:hAnsi="Times New Roman"/>
          <w:sz w:val="28"/>
          <w:szCs w:val="28"/>
        </w:rPr>
        <w:t xml:space="preserve"> с необходимым обоснованием целесообразности ее разработки для практического применения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Обязательное требование к </w:t>
      </w:r>
      <w:r>
        <w:rPr>
          <w:rFonts w:ascii="Times New Roman" w:hAnsi="Times New Roman"/>
          <w:sz w:val="28"/>
          <w:szCs w:val="28"/>
        </w:rPr>
        <w:t xml:space="preserve">ВКР </w:t>
      </w:r>
      <w:r w:rsidRPr="00180F0E">
        <w:rPr>
          <w:rFonts w:ascii="Times New Roman" w:hAnsi="Times New Roman"/>
          <w:sz w:val="28"/>
          <w:szCs w:val="28"/>
        </w:rPr>
        <w:t xml:space="preserve"> – соответствие тематики работы содержанию </w:t>
      </w:r>
      <w:r>
        <w:rPr>
          <w:rFonts w:ascii="Times New Roman" w:hAnsi="Times New Roman"/>
          <w:sz w:val="28"/>
          <w:szCs w:val="28"/>
        </w:rPr>
        <w:t xml:space="preserve">ПМ. 01 </w:t>
      </w:r>
      <w:r w:rsidRPr="00E91A7D">
        <w:rPr>
          <w:rFonts w:ascii="Times New Roman" w:hAnsi="Times New Roman"/>
          <w:sz w:val="28"/>
          <w:szCs w:val="28"/>
        </w:rPr>
        <w:t>Творческая художественно-проектная деятельность.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0F0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 xml:space="preserve">ВКР студенту </w:t>
      </w:r>
      <w:r w:rsidRPr="00180F0E">
        <w:rPr>
          <w:rFonts w:ascii="Times New Roman" w:hAnsi="Times New Roman"/>
          <w:sz w:val="28"/>
          <w:szCs w:val="28"/>
        </w:rPr>
        <w:t xml:space="preserve"> назначается руководитель и, при необходимости, консультанты.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за студентами тем ВКР, назначение руководителей и консультантов осуществляется приказом директора Училища.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ГЭ </w:t>
      </w:r>
      <w:r w:rsidRPr="00180F0E">
        <w:rPr>
          <w:rFonts w:ascii="Times New Roman" w:hAnsi="Times New Roman"/>
          <w:sz w:val="28"/>
          <w:szCs w:val="28"/>
        </w:rPr>
        <w:t>определяет уровень освоения студентом материала, предусмотренного учебным планом, и охватывает минимальное содержание МДК.02.01 Педагогические основы пр</w:t>
      </w:r>
      <w:r>
        <w:rPr>
          <w:rFonts w:ascii="Times New Roman" w:hAnsi="Times New Roman"/>
          <w:sz w:val="28"/>
          <w:szCs w:val="28"/>
        </w:rPr>
        <w:t>еподавания творческих дисциплин</w:t>
      </w:r>
      <w:r w:rsidRPr="00180F0E">
        <w:rPr>
          <w:rFonts w:ascii="Times New Roman" w:hAnsi="Times New Roman"/>
          <w:sz w:val="28"/>
          <w:szCs w:val="28"/>
        </w:rPr>
        <w:t xml:space="preserve"> и МДК.02.02 Учебно-методическое обеспечение учебного процесса, установленное соответствующим ФГОС СПО.</w:t>
      </w:r>
    </w:p>
    <w:p w:rsidR="000B1277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ГИА допускается студент. Не имеющий академической задолженности и в полном объеме выполнивший учебный план или индивидуальный учебный план по осваиваемой ППССЗ.</w:t>
      </w:r>
    </w:p>
    <w:p w:rsidR="000B1277" w:rsidRPr="00E15F93" w:rsidRDefault="000B1277" w:rsidP="00005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ГИА</w:t>
      </w:r>
      <w:r w:rsidRPr="00180F0E">
        <w:rPr>
          <w:rFonts w:ascii="Times New Roman" w:hAnsi="Times New Roman"/>
          <w:sz w:val="28"/>
          <w:szCs w:val="28"/>
        </w:rPr>
        <w:t xml:space="preserve">, требования к </w:t>
      </w:r>
      <w:r>
        <w:rPr>
          <w:rFonts w:ascii="Times New Roman" w:hAnsi="Times New Roman"/>
          <w:sz w:val="28"/>
          <w:szCs w:val="28"/>
        </w:rPr>
        <w:t>выпускным квалификационным работам (дипломным работам), а так же критерии оценки знаний, утвержденные Училищем</w:t>
      </w:r>
      <w:r w:rsidRPr="00180F0E">
        <w:rPr>
          <w:rFonts w:ascii="Times New Roman" w:hAnsi="Times New Roman"/>
          <w:sz w:val="28"/>
          <w:szCs w:val="28"/>
        </w:rPr>
        <w:t xml:space="preserve">  доводятся до сведения студента не позднее, чем за шесть месяцев до начала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E15F93">
        <w:rPr>
          <w:rFonts w:ascii="Times New Roman" w:hAnsi="Times New Roman"/>
          <w:sz w:val="28"/>
          <w:szCs w:val="28"/>
        </w:rPr>
        <w:t>(под роспись).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Сдача </w:t>
      </w:r>
      <w:r>
        <w:rPr>
          <w:rFonts w:ascii="Times New Roman" w:hAnsi="Times New Roman"/>
          <w:sz w:val="28"/>
          <w:szCs w:val="28"/>
        </w:rPr>
        <w:t>ГЭ</w:t>
      </w:r>
      <w:r w:rsidRPr="00180F0E">
        <w:rPr>
          <w:rFonts w:ascii="Times New Roman" w:hAnsi="Times New Roman"/>
          <w:sz w:val="28"/>
          <w:szCs w:val="28"/>
        </w:rPr>
        <w:t xml:space="preserve"> и защита </w:t>
      </w:r>
      <w:r>
        <w:rPr>
          <w:rFonts w:ascii="Times New Roman" w:hAnsi="Times New Roman"/>
          <w:sz w:val="28"/>
          <w:szCs w:val="28"/>
        </w:rPr>
        <w:t>ВКР</w:t>
      </w:r>
      <w:r w:rsidRPr="00180F0E">
        <w:rPr>
          <w:rFonts w:ascii="Times New Roman" w:hAnsi="Times New Roman"/>
          <w:sz w:val="28"/>
          <w:szCs w:val="28"/>
        </w:rPr>
        <w:t xml:space="preserve"> проводятся на открытых заседаниях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с участием не менее двух третей ее состава,  результаты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>.</w:t>
      </w:r>
    </w:p>
    <w:p w:rsidR="000B1277" w:rsidRPr="00180F0E" w:rsidRDefault="000B1277" w:rsidP="0065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0F0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принимаются на закрытых заседаниях простым большинством голосов членов комиссии, участвующих в заседаниях, при обязательном присутствии председателя комиссии и его заместителя (директора Училища). При равном числе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ГЭК</w:t>
      </w:r>
      <w:r w:rsidRPr="00180F0E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0B1277" w:rsidRDefault="000B1277" w:rsidP="002F0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1277" w:rsidRDefault="000B1277" w:rsidP="00EA5D4B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lastRenderedPageBreak/>
        <w:t>6. Р</w:t>
      </w:r>
      <w:r w:rsidRPr="00E91A7D">
        <w:rPr>
          <w:rFonts w:ascii="Times New Roman" w:hAnsi="Times New Roman"/>
          <w:bCs w:val="0"/>
          <w:i w:val="0"/>
        </w:rPr>
        <w:t>есурсное обеспечение</w:t>
      </w:r>
      <w:r w:rsidRPr="00E91A7D">
        <w:rPr>
          <w:rFonts w:ascii="Times New Roman" w:hAnsi="Times New Roman"/>
          <w:bCs w:val="0"/>
          <w:i w:val="0"/>
          <w:iCs w:val="0"/>
        </w:rPr>
        <w:t xml:space="preserve"> ППССЗ</w:t>
      </w:r>
    </w:p>
    <w:p w:rsidR="000B1277" w:rsidRPr="00C7136B" w:rsidRDefault="000B1277" w:rsidP="00C7136B">
      <w:pPr>
        <w:spacing w:after="0" w:line="240" w:lineRule="auto"/>
      </w:pP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ППССЗ обеспечена учебно-методической документацией по всем дисциплинам, МДК и профессиональным модулям</w:t>
      </w:r>
      <w:r>
        <w:rPr>
          <w:rFonts w:ascii="Times New Roman" w:hAnsi="Times New Roman"/>
          <w:sz w:val="28"/>
          <w:szCs w:val="28"/>
        </w:rPr>
        <w:t xml:space="preserve"> ППССЗ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Внеаудиторная </w:t>
      </w:r>
      <w:r>
        <w:rPr>
          <w:rFonts w:ascii="Times New Roman" w:hAnsi="Times New Roman"/>
          <w:sz w:val="28"/>
          <w:szCs w:val="28"/>
        </w:rPr>
        <w:t xml:space="preserve">(самостоятельная) </w:t>
      </w:r>
      <w:r w:rsidRPr="00E91A7D">
        <w:rPr>
          <w:rFonts w:ascii="Times New Roman" w:hAnsi="Times New Roman"/>
          <w:sz w:val="28"/>
          <w:szCs w:val="28"/>
        </w:rPr>
        <w:t>работа студентов сопровождается методическим обеспечением и обоснованием времени, затрачиваемого на ее выполнение. Во время самостоятельной подготовки студенты обеспечены доступом к сети Интернет.</w:t>
      </w:r>
    </w:p>
    <w:p w:rsidR="000B1277" w:rsidRPr="000F6F1F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Реализация ППССЗ обеспечена доступом каждого студента Училища к базам данных и библиотечным фондам, формируемым по полному перечню дисциплин (модулей)</w:t>
      </w:r>
      <w:r>
        <w:rPr>
          <w:rFonts w:ascii="Times New Roman" w:hAnsi="Times New Roman"/>
          <w:sz w:val="28"/>
          <w:szCs w:val="28"/>
        </w:rPr>
        <w:t xml:space="preserve"> ППССЗ </w:t>
      </w:r>
      <w:r w:rsidRPr="00B4095D">
        <w:rPr>
          <w:rFonts w:ascii="Times New Roman" w:hAnsi="Times New Roman"/>
          <w:bCs/>
          <w:i/>
          <w:sz w:val="28"/>
          <w:szCs w:val="28"/>
        </w:rPr>
        <w:t>(договор  с ФГБНУ «Федеральный исследовательский центр «Красноярский научный центр Сибирского отделения Российской академии наук» на оказание услуги поставки Системы автоматизации библиотек ИРБИС 64)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0F6F1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Каждый студент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0B1277" w:rsidRPr="00E91A7D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студентов. </w:t>
      </w:r>
    </w:p>
    <w:p w:rsidR="000B1277" w:rsidRPr="00B4095D" w:rsidRDefault="000B1277" w:rsidP="00B4095D">
      <w:pPr>
        <w:pStyle w:val="af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Каждому студенту обеспечен доступ к комплектам библиотечного фонда, состоящим не менее чем из 5 наименований </w:t>
      </w:r>
      <w:r>
        <w:rPr>
          <w:rFonts w:ascii="Times New Roman" w:hAnsi="Times New Roman"/>
          <w:sz w:val="28"/>
          <w:szCs w:val="28"/>
        </w:rPr>
        <w:t>российских</w:t>
      </w:r>
      <w:r w:rsidRPr="00E91A7D">
        <w:rPr>
          <w:rFonts w:ascii="Times New Roman" w:hAnsi="Times New Roman"/>
          <w:sz w:val="28"/>
          <w:szCs w:val="28"/>
        </w:rPr>
        <w:t xml:space="preserve"> 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5D">
        <w:rPr>
          <w:rFonts w:ascii="Times New Roman" w:hAnsi="Times New Roman"/>
          <w:i/>
          <w:sz w:val="28"/>
          <w:szCs w:val="28"/>
        </w:rPr>
        <w:t>(имеется подписка  на периодические журналы «Ди – диалог искусств», «Дизайн. Материалы. Технологии», «Юный художник», «Третьяковская галерея»</w:t>
      </w:r>
      <w:r>
        <w:rPr>
          <w:rFonts w:ascii="Times New Roman" w:hAnsi="Times New Roman"/>
          <w:i/>
          <w:sz w:val="28"/>
          <w:szCs w:val="28"/>
        </w:rPr>
        <w:t>, «Вопросы психологии»</w:t>
      </w:r>
      <w:r w:rsidRPr="00B4095D">
        <w:rPr>
          <w:rFonts w:ascii="Times New Roman" w:hAnsi="Times New Roman"/>
          <w:i/>
          <w:sz w:val="28"/>
          <w:szCs w:val="28"/>
        </w:rPr>
        <w:t>).</w:t>
      </w:r>
    </w:p>
    <w:p w:rsidR="000B1277" w:rsidRPr="00C7136B" w:rsidRDefault="000B1277" w:rsidP="0030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предоставляет студентам возможность оперативного обмена информацией с </w:t>
      </w:r>
      <w:r>
        <w:rPr>
          <w:rFonts w:ascii="Times New Roman" w:hAnsi="Times New Roman"/>
          <w:sz w:val="28"/>
          <w:szCs w:val="28"/>
        </w:rPr>
        <w:t>российскими</w:t>
      </w:r>
      <w:r w:rsidRPr="00E91A7D">
        <w:rPr>
          <w:rFonts w:ascii="Times New Roman" w:hAnsi="Times New Roman"/>
          <w:sz w:val="28"/>
          <w:szCs w:val="28"/>
        </w:rPr>
        <w:t xml:space="preserve"> образовательными организациями, </w:t>
      </w:r>
      <w:r>
        <w:rPr>
          <w:rFonts w:ascii="Times New Roman" w:hAnsi="Times New Roman"/>
          <w:sz w:val="28"/>
          <w:szCs w:val="28"/>
        </w:rPr>
        <w:t>иными организациями и</w:t>
      </w:r>
      <w:r w:rsidRPr="00E91A7D">
        <w:rPr>
          <w:rFonts w:ascii="Times New Roman" w:hAnsi="Times New Roman"/>
          <w:sz w:val="28"/>
          <w:szCs w:val="28"/>
        </w:rPr>
        <w:t xml:space="preserve"> доступ к современным профессиональным базам данных и информ</w:t>
      </w:r>
      <w:r>
        <w:rPr>
          <w:rFonts w:ascii="Times New Roman" w:hAnsi="Times New Roman"/>
          <w:sz w:val="28"/>
          <w:szCs w:val="28"/>
        </w:rPr>
        <w:t xml:space="preserve">ационным ресурсам сети Интернет </w:t>
      </w:r>
      <w:r w:rsidRPr="00C7136B">
        <w:rPr>
          <w:rFonts w:ascii="Times New Roman" w:hAnsi="Times New Roman"/>
          <w:i/>
          <w:sz w:val="28"/>
          <w:szCs w:val="28"/>
        </w:rPr>
        <w:t>(имеется высокоскоростной выход в Интернет, единая локальная сеть).</w:t>
      </w:r>
    </w:p>
    <w:p w:rsidR="000B1277" w:rsidRPr="00E91A7D" w:rsidRDefault="000B1277" w:rsidP="00E91A7D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Училище располагает материально-технической базой, обеспечивающей проведение всех видов практических занятий, </w:t>
      </w:r>
      <w:r>
        <w:rPr>
          <w:rFonts w:ascii="Times New Roman" w:hAnsi="Times New Roman"/>
          <w:sz w:val="28"/>
          <w:szCs w:val="28"/>
        </w:rPr>
        <w:t xml:space="preserve">дисциплинарной, междисциплинарной и модульной подготовки, </w:t>
      </w:r>
      <w:r w:rsidRPr="00E91A7D">
        <w:rPr>
          <w:rFonts w:ascii="Times New Roman" w:hAnsi="Times New Roman"/>
          <w:sz w:val="28"/>
          <w:szCs w:val="28"/>
        </w:rPr>
        <w:t xml:space="preserve">учебной практики, предусмотренных учебным планом. </w:t>
      </w:r>
    </w:p>
    <w:p w:rsidR="000B1277" w:rsidRPr="00E91A7D" w:rsidRDefault="000B1277" w:rsidP="00E91A7D">
      <w:pPr>
        <w:tabs>
          <w:tab w:val="left" w:pos="5220"/>
        </w:tabs>
        <w:spacing w:after="0" w:line="24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0B1277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Училище обеспечивает выполнение </w:t>
      </w:r>
      <w:r w:rsidRPr="00E91A7D">
        <w:rPr>
          <w:rFonts w:ascii="Times New Roman" w:hAnsi="Times New Roman"/>
          <w:sz w:val="28"/>
          <w:szCs w:val="28"/>
        </w:rPr>
        <w:t>студентами практических занятий включает как обязательный компонент практические задания с использованием персональных компьютеров</w:t>
      </w:r>
      <w:r>
        <w:rPr>
          <w:rFonts w:ascii="Times New Roman" w:hAnsi="Times New Roman"/>
          <w:sz w:val="28"/>
          <w:szCs w:val="28"/>
        </w:rPr>
        <w:t>; освоение студентами профессиональных модулей в условиях созданной соответствующей среды.</w:t>
      </w:r>
    </w:p>
    <w:p w:rsidR="000B1277" w:rsidRPr="00E91A7D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При использовании электронных изданий Училище обеспечивает каждого студента рабочим местом в компьютерном классе в соответствии с объемом изучаемых дисциплин. </w:t>
      </w:r>
    </w:p>
    <w:p w:rsidR="000B1277" w:rsidRPr="00D44ED0" w:rsidRDefault="000B1277" w:rsidP="0030235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Училище обеспечено необходимым комплектом лицензионного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80F0E">
        <w:rPr>
          <w:rFonts w:ascii="Times New Roman" w:hAnsi="Times New Roman"/>
          <w:i/>
          <w:sz w:val="28"/>
          <w:szCs w:val="28"/>
        </w:rPr>
        <w:lastRenderedPageBreak/>
        <w:t>Перечень учебных кабинетов, мастерских и других помещений:</w:t>
      </w:r>
    </w:p>
    <w:p w:rsidR="000B1277" w:rsidRPr="00004219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Кабинеты: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Черчения и перспективы,  Математики и информатики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Истории, географии, обществознания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Пластической анатомии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Гуманитарных дисциплин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Истории искусств и мировой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Иностранного языка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Цветоведения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Графики, ф</w:t>
      </w:r>
      <w:r w:rsidRPr="00E15F93">
        <w:rPr>
          <w:rFonts w:ascii="Times New Roman" w:hAnsi="Times New Roman"/>
          <w:kern w:val="1"/>
          <w:sz w:val="28"/>
          <w:szCs w:val="28"/>
        </w:rPr>
        <w:t>отографии</w:t>
      </w:r>
      <w:r>
        <w:rPr>
          <w:rFonts w:ascii="Times New Roman" w:hAnsi="Times New Roman"/>
          <w:kern w:val="1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 xml:space="preserve">Для занятий по </w:t>
      </w:r>
      <w:r>
        <w:rPr>
          <w:rFonts w:ascii="Times New Roman" w:hAnsi="Times New Roman"/>
          <w:sz w:val="28"/>
          <w:szCs w:val="28"/>
        </w:rPr>
        <w:t>МДК</w:t>
      </w:r>
      <w:r w:rsidRPr="00E55DF6">
        <w:rPr>
          <w:rFonts w:ascii="Times New Roman" w:hAnsi="Times New Roman"/>
          <w:sz w:val="28"/>
          <w:szCs w:val="28"/>
        </w:rPr>
        <w:t xml:space="preserve"> </w:t>
      </w:r>
      <w:r w:rsidRPr="00E15F93">
        <w:rPr>
          <w:rFonts w:ascii="Times New Roman" w:hAnsi="Times New Roman"/>
          <w:kern w:val="1"/>
          <w:sz w:val="28"/>
          <w:szCs w:val="28"/>
        </w:rPr>
        <w:t>«Дизайн-проектирование» и макетирования</w:t>
      </w:r>
      <w:r w:rsidRPr="00E55D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Информационных технологий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219">
        <w:rPr>
          <w:rFonts w:ascii="Times New Roman" w:hAnsi="Times New Roman"/>
          <w:i/>
          <w:sz w:val="28"/>
          <w:szCs w:val="28"/>
        </w:rPr>
        <w:t>Мастерские: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Рисунка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Живописи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Графических работ и макетирования</w:t>
      </w:r>
    </w:p>
    <w:p w:rsidR="000B1277" w:rsidRPr="008C039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C039B">
        <w:rPr>
          <w:rFonts w:ascii="Times New Roman" w:hAnsi="Times New Roman"/>
          <w:bCs/>
          <w:i/>
          <w:sz w:val="28"/>
          <w:szCs w:val="28"/>
        </w:rPr>
        <w:t>Спортивный комплекс: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sz w:val="28"/>
          <w:szCs w:val="28"/>
        </w:rPr>
        <w:t>;</w:t>
      </w:r>
    </w:p>
    <w:p w:rsidR="000B1277" w:rsidRPr="00820F88" w:rsidRDefault="000B1277" w:rsidP="00B4095D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</w:rPr>
      </w:pPr>
      <w:r w:rsidRPr="00820F88">
        <w:rPr>
          <w:rFonts w:ascii="Times New Roman" w:hAnsi="Times New Roman"/>
        </w:rPr>
        <w:t xml:space="preserve">- </w:t>
      </w:r>
      <w:r w:rsidRPr="00820F88">
        <w:rPr>
          <w:rFonts w:ascii="Times New Roman" w:hAnsi="Times New Roman"/>
          <w:b w:val="0"/>
          <w:i w:val="0"/>
        </w:rPr>
        <w:t>Открытый стадион широкого профиля с элементами полосы препятствий</w:t>
      </w:r>
      <w:r w:rsidRPr="00820F88">
        <w:rPr>
          <w:rFonts w:ascii="Times New Roman" w:hAnsi="Times New Roman"/>
        </w:rPr>
        <w:t xml:space="preserve"> </w:t>
      </w:r>
      <w:r w:rsidRPr="00820F88">
        <w:rPr>
          <w:rFonts w:ascii="Times New Roman" w:hAnsi="Times New Roman"/>
          <w:b w:val="0"/>
        </w:rPr>
        <w:t>(договор - соглашение о сотрудничестве  с МАОУ «Лицей №9 «Лидер» на предоставление открытого стадиона широкого профиля с элементами полосы препятствия);</w:t>
      </w:r>
      <w:r w:rsidRPr="00820F88">
        <w:rPr>
          <w:rFonts w:ascii="Times New Roman" w:hAnsi="Times New Roman"/>
        </w:rPr>
        <w:t xml:space="preserve">  </w:t>
      </w:r>
    </w:p>
    <w:p w:rsidR="000B1277" w:rsidRPr="00820F88" w:rsidRDefault="000B1277" w:rsidP="00B4095D">
      <w:pPr>
        <w:pStyle w:val="af7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20F88">
        <w:rPr>
          <w:rFonts w:ascii="Times New Roman" w:hAnsi="Times New Roman"/>
          <w:sz w:val="28"/>
          <w:szCs w:val="28"/>
        </w:rPr>
        <w:t xml:space="preserve">- Стрелковый тир (электронный), место для стрельбы </w:t>
      </w:r>
      <w:r w:rsidRPr="00820F88">
        <w:rPr>
          <w:rFonts w:ascii="Times New Roman" w:hAnsi="Times New Roman"/>
          <w:i/>
          <w:sz w:val="28"/>
          <w:szCs w:val="28"/>
        </w:rPr>
        <w:t xml:space="preserve">(договор – соглашение о сотрудничестве с КГБПОУ «Красноярский колледж искусств им. П.И. Иванова-Радкевича» на предоставление </w:t>
      </w:r>
      <w:r>
        <w:rPr>
          <w:rFonts w:ascii="Times New Roman" w:hAnsi="Times New Roman"/>
          <w:i/>
          <w:sz w:val="28"/>
          <w:szCs w:val="28"/>
        </w:rPr>
        <w:t>стрелкового (электронного) тира</w:t>
      </w:r>
      <w:r w:rsidRPr="00820F88">
        <w:rPr>
          <w:rFonts w:ascii="Times New Roman" w:hAnsi="Times New Roman"/>
          <w:i/>
          <w:sz w:val="28"/>
          <w:szCs w:val="28"/>
        </w:rPr>
        <w:t>).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Залы: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DF6">
        <w:rPr>
          <w:rFonts w:ascii="Times New Roman" w:hAnsi="Times New Roman"/>
          <w:sz w:val="28"/>
          <w:szCs w:val="28"/>
        </w:rPr>
        <w:t>Выставочный</w:t>
      </w:r>
      <w:r>
        <w:rPr>
          <w:rFonts w:ascii="Times New Roman" w:hAnsi="Times New Roman"/>
          <w:sz w:val="28"/>
          <w:szCs w:val="28"/>
        </w:rPr>
        <w:t>:</w:t>
      </w:r>
    </w:p>
    <w:p w:rsidR="000B1277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08B">
        <w:rPr>
          <w:rFonts w:ascii="Times New Roman" w:hAnsi="Times New Roman"/>
          <w:sz w:val="28"/>
          <w:szCs w:val="28"/>
        </w:rPr>
        <w:t xml:space="preserve"> </w:t>
      </w:r>
      <w:r w:rsidRPr="00E55DF6">
        <w:rPr>
          <w:rFonts w:ascii="Times New Roman" w:hAnsi="Times New Roman"/>
          <w:sz w:val="28"/>
          <w:szCs w:val="28"/>
        </w:rPr>
        <w:t>Библиотека,  читальный зал с выходом в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108B">
        <w:rPr>
          <w:rFonts w:ascii="Times New Roman" w:hAnsi="Times New Roman"/>
          <w:bCs/>
          <w:i/>
          <w:sz w:val="28"/>
          <w:szCs w:val="28"/>
        </w:rPr>
        <w:t>Натюрмортный фонд.</w:t>
      </w:r>
    </w:p>
    <w:p w:rsidR="000B1277" w:rsidRPr="009C108B" w:rsidRDefault="000B1277" w:rsidP="00B40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C108B">
        <w:rPr>
          <w:rFonts w:ascii="Times New Roman" w:hAnsi="Times New Roman"/>
          <w:i/>
          <w:sz w:val="28"/>
          <w:szCs w:val="28"/>
        </w:rPr>
        <w:t>Методический фонд.</w:t>
      </w:r>
    </w:p>
    <w:p w:rsidR="000B1277" w:rsidRDefault="000B1277" w:rsidP="00AB4B74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</w:p>
    <w:p w:rsidR="000B1277" w:rsidRPr="00E91A7D" w:rsidRDefault="000B1277" w:rsidP="00AB4B74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bCs w:val="0"/>
          <w:i w:val="0"/>
        </w:rPr>
      </w:pPr>
      <w:r w:rsidRPr="00E91A7D">
        <w:rPr>
          <w:rFonts w:ascii="Times New Roman" w:hAnsi="Times New Roman"/>
          <w:bCs w:val="0"/>
          <w:i w:val="0"/>
        </w:rPr>
        <w:t>7. Условия реализации ППССЗ</w:t>
      </w:r>
    </w:p>
    <w:p w:rsidR="000B1277" w:rsidRPr="00927CC9" w:rsidRDefault="000B1277" w:rsidP="00EA5D4B">
      <w:pPr>
        <w:pStyle w:val="2"/>
        <w:spacing w:before="0"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bookmarkStart w:id="1" w:name="_Toc277258278"/>
    </w:p>
    <w:p w:rsidR="000B1277" w:rsidRPr="00E91A7D" w:rsidRDefault="000B1277" w:rsidP="003435FB">
      <w:pPr>
        <w:pStyle w:val="2"/>
        <w:spacing w:before="0" w:after="0" w:line="240" w:lineRule="auto"/>
        <w:ind w:firstLine="567"/>
        <w:rPr>
          <w:rFonts w:ascii="Times New Roman" w:hAnsi="Times New Roman"/>
          <w:i w:val="0"/>
        </w:rPr>
      </w:pPr>
      <w:r w:rsidRPr="00E91A7D">
        <w:rPr>
          <w:rFonts w:ascii="Times New Roman" w:hAnsi="Times New Roman"/>
          <w:i w:val="0"/>
        </w:rPr>
        <w:t>7.</w:t>
      </w:r>
      <w:r>
        <w:rPr>
          <w:rFonts w:ascii="Times New Roman" w:hAnsi="Times New Roman"/>
          <w:i w:val="0"/>
        </w:rPr>
        <w:t>1</w:t>
      </w:r>
      <w:r w:rsidRPr="00E91A7D">
        <w:rPr>
          <w:rFonts w:ascii="Times New Roman" w:hAnsi="Times New Roman"/>
          <w:i w:val="0"/>
        </w:rPr>
        <w:t>.  Использование образовательных технологий</w:t>
      </w:r>
    </w:p>
    <w:p w:rsidR="000B1277" w:rsidRPr="00E91A7D" w:rsidRDefault="000B1277" w:rsidP="003435FB">
      <w:pPr>
        <w:pStyle w:val="ac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.1 Методы и средства организации и реализации образовательного процесса:</w:t>
      </w:r>
    </w:p>
    <w:p w:rsidR="000B1277" w:rsidRPr="00E91A7D" w:rsidRDefault="000B1277" w:rsidP="00343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а) методы и средства, направленные на теоретическую подготовку: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различные виды уроков,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лекция;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семинар;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коллоквиум;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- </w:t>
      </w:r>
      <w:r w:rsidRPr="00E91A7D">
        <w:rPr>
          <w:rFonts w:ascii="Times New Roman" w:hAnsi="Times New Roman"/>
          <w:sz w:val="28"/>
          <w:szCs w:val="28"/>
        </w:rPr>
        <w:t>самостоятельная работа студентов;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консультация;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</w:t>
      </w:r>
      <w:r w:rsidRPr="00E91A7D">
        <w:rPr>
          <w:rFonts w:ascii="Times New Roman" w:hAnsi="Times New Roman"/>
          <w:i/>
          <w:sz w:val="28"/>
          <w:szCs w:val="28"/>
        </w:rPr>
        <w:t xml:space="preserve"> </w:t>
      </w:r>
      <w:r w:rsidRPr="00E91A7D">
        <w:rPr>
          <w:rFonts w:ascii="Times New Roman" w:hAnsi="Times New Roman"/>
          <w:sz w:val="28"/>
          <w:szCs w:val="28"/>
        </w:rPr>
        <w:t>различные формы текущего контроля знаний;</w:t>
      </w:r>
    </w:p>
    <w:p w:rsidR="000B1277" w:rsidRPr="00E91A7D" w:rsidRDefault="000B1277" w:rsidP="00343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б) методы и средства, направленные на практическую подготовку: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практические занятия;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 xml:space="preserve">- мастер-классы преподавателей и приглашенных специалистов;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методические выставки учебно-творческих работ;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учебная и производственная практика; 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подготовка докладов и рефератов;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выпускная квалификационная работа.</w:t>
      </w:r>
    </w:p>
    <w:p w:rsidR="000B1277" w:rsidRDefault="000B1277" w:rsidP="00776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277" w:rsidRPr="0077698F" w:rsidRDefault="000B1277" w:rsidP="00776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98F">
        <w:rPr>
          <w:rFonts w:ascii="Times New Roman" w:hAnsi="Times New Roman"/>
          <w:sz w:val="28"/>
          <w:szCs w:val="28"/>
        </w:rPr>
        <w:t>При приёме абитуриентов учитывается условие комплектования обучающихся в группы не менее 6 человек</w:t>
      </w:r>
    </w:p>
    <w:p w:rsidR="000B1277" w:rsidRPr="00E91A7D" w:rsidRDefault="000B1277" w:rsidP="00054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Организация приёма осуществляется при условии формирования групп следующим образом:</w:t>
      </w:r>
    </w:p>
    <w:p w:rsidR="000B1277" w:rsidRPr="00E91A7D" w:rsidRDefault="000B1277" w:rsidP="00EA5D4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человек – для занятий по учебным дисциплинам</w:t>
      </w:r>
      <w:r w:rsidRPr="00E91A7D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E91A7D">
        <w:rPr>
          <w:rFonts w:ascii="Times New Roman" w:hAnsi="Times New Roman"/>
          <w:sz w:val="28"/>
          <w:szCs w:val="28"/>
        </w:rPr>
        <w:t>цикла  из студентов данного курса одной или, при необходимости, нескольких специальностей;</w:t>
      </w:r>
    </w:p>
    <w:p w:rsidR="000B1277" w:rsidRPr="00E91A7D" w:rsidRDefault="000B1277" w:rsidP="006125B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 xml:space="preserve">6-8 человек для занятий по </w:t>
      </w:r>
      <w:r w:rsidRPr="00E91A7D">
        <w:rPr>
          <w:rFonts w:ascii="Times New Roman" w:hAnsi="Times New Roman"/>
          <w:sz w:val="28"/>
          <w:szCs w:val="28"/>
        </w:rPr>
        <w:t>профильным дисциплинам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дисциплинам «Иностранный язык», </w:t>
      </w:r>
      <w:r w:rsidRPr="00E91A7D">
        <w:rPr>
          <w:rFonts w:ascii="Times New Roman" w:hAnsi="Times New Roman"/>
          <w:sz w:val="28"/>
          <w:szCs w:val="28"/>
        </w:rPr>
        <w:t>«Рисунок», «Живопись», «Цветоведение», МДК.</w:t>
      </w:r>
    </w:p>
    <w:p w:rsidR="000B1277" w:rsidRPr="00E91A7D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Занятия по дисциплинам «Рисунок», «Живопись», имеющие целью изучение человека, обеспечиваются натурой (одна модель на 4–6 человек). </w:t>
      </w:r>
    </w:p>
    <w:p w:rsidR="000B1277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Время, отведенное для работы с живой натурой (от общего учебного времени, предусмотренного учебным планом на аудиторные занятия, в %):</w:t>
      </w:r>
    </w:p>
    <w:p w:rsidR="000B1277" w:rsidRPr="00C7136B" w:rsidRDefault="000B1277" w:rsidP="006125B8">
      <w:pPr>
        <w:shd w:val="clear" w:color="auto" w:fill="FFFFFF"/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3"/>
        <w:gridCol w:w="3546"/>
        <w:gridCol w:w="3043"/>
      </w:tblGrid>
      <w:tr w:rsidR="000B1277" w:rsidRPr="00E91A7D" w:rsidTr="00135851">
        <w:trPr>
          <w:cantSplit/>
          <w:trHeight w:hRule="exact" w:val="65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pacing w:val="-1"/>
                <w:sz w:val="28"/>
                <w:szCs w:val="28"/>
              </w:rPr>
              <w:t>Живопись</w:t>
            </w:r>
          </w:p>
        </w:tc>
      </w:tr>
      <w:tr w:rsidR="000B1277" w:rsidRPr="00E91A7D" w:rsidTr="00135851">
        <w:trPr>
          <w:trHeight w:hRule="exact" w:val="331"/>
          <w:jc w:val="center"/>
        </w:trPr>
        <w:tc>
          <w:tcPr>
            <w:tcW w:w="3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1277" w:rsidRPr="00E91A7D" w:rsidTr="00135851">
        <w:trPr>
          <w:trHeight w:hRule="exact" w:val="331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B1277" w:rsidRPr="00E91A7D" w:rsidTr="00135851">
        <w:trPr>
          <w:trHeight w:hRule="exact" w:val="336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277" w:rsidRPr="00E91A7D" w:rsidTr="00135851">
        <w:trPr>
          <w:trHeight w:hRule="exact" w:val="336"/>
          <w:jc w:val="center"/>
        </w:trPr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77" w:rsidRPr="00E91A7D" w:rsidRDefault="000B1277" w:rsidP="002A1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B1277" w:rsidRPr="00E91A7D" w:rsidRDefault="000B1277" w:rsidP="006125B8">
      <w:pPr>
        <w:shd w:val="clear" w:color="auto" w:fill="FFFFFF"/>
        <w:spacing w:after="0" w:line="240" w:lineRule="auto"/>
        <w:ind w:firstLine="835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E91A7D">
        <w:rPr>
          <w:rFonts w:ascii="Times New Roman" w:hAnsi="Times New Roman"/>
          <w:b/>
          <w:i/>
          <w:sz w:val="28"/>
          <w:szCs w:val="28"/>
        </w:rPr>
        <w:t>.2. Использование методов и средств организации и реализации образовательного процесса, направленных на обеспечение теоретической и практической подготовки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Лекция.</w:t>
      </w:r>
      <w:r w:rsidRPr="00E91A7D">
        <w:rPr>
          <w:rFonts w:ascii="Times New Roman" w:hAnsi="Times New Roman"/>
          <w:sz w:val="28"/>
          <w:szCs w:val="28"/>
        </w:rPr>
        <w:t xml:space="preserve"> Используются различные типы лекций: вводная, мотивационная (способствующую проявлению интереса к осваиваемой дисциплине), подготовительная (готовящую студента к более сложному материалу), интегрирующая (дающую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Основными активными формами обучения профессиональным компетенциям являются: </w:t>
      </w:r>
    </w:p>
    <w:p w:rsidR="000B1277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Практические занятия - </w:t>
      </w:r>
      <w:r w:rsidRPr="00E91A7D">
        <w:rPr>
          <w:rFonts w:ascii="Times New Roman" w:hAnsi="Times New Roman"/>
          <w:sz w:val="28"/>
          <w:szCs w:val="28"/>
        </w:rPr>
        <w:t xml:space="preserve">групповые занятия по общепрофессиональным дисциплинам и междисциплинарным курсам «Композиция и анализ произведений </w:t>
      </w:r>
      <w:r w:rsidRPr="00E91A7D">
        <w:rPr>
          <w:rFonts w:ascii="Times New Roman" w:hAnsi="Times New Roman"/>
          <w:sz w:val="28"/>
          <w:szCs w:val="28"/>
        </w:rPr>
        <w:lastRenderedPageBreak/>
        <w:t xml:space="preserve">изобразительного искусства», «Художественное оформление спектакля», «Учебно-методическое обеспечение учебного процесса». А также дополнительная работа </w:t>
      </w:r>
      <w:r w:rsidRPr="00E91A7D">
        <w:rPr>
          <w:rFonts w:ascii="Times New Roman" w:hAnsi="Times New Roman"/>
          <w:spacing w:val="-1"/>
          <w:sz w:val="28"/>
          <w:szCs w:val="28"/>
        </w:rPr>
        <w:t xml:space="preserve">над завершением программного </w:t>
      </w:r>
      <w:r w:rsidRPr="00E91A7D">
        <w:rPr>
          <w:rFonts w:ascii="Times New Roman" w:hAnsi="Times New Roman"/>
          <w:sz w:val="28"/>
          <w:szCs w:val="28"/>
        </w:rPr>
        <w:t>задания под руководством преподавателя.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Семинар </w:t>
      </w:r>
      <w:r w:rsidRPr="00E91A7D">
        <w:rPr>
          <w:rFonts w:ascii="Times New Roman" w:hAnsi="Times New Roman"/>
          <w:sz w:val="28"/>
          <w:szCs w:val="28"/>
        </w:rPr>
        <w:t xml:space="preserve"> в различных диалогических формах – дискуссии,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 </w:t>
      </w:r>
    </w:p>
    <w:p w:rsidR="000B1277" w:rsidRPr="00E91A7D" w:rsidRDefault="000B1277" w:rsidP="0061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К участию в семинарах могут привлекаться ведущие деятели искусства и культуры,  специалисты-практики. 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Самостоятельная работа студентов </w:t>
      </w:r>
      <w:r w:rsidRPr="00E91A7D">
        <w:rPr>
          <w:rFonts w:ascii="Times New Roman" w:hAnsi="Times New Roman"/>
          <w:sz w:val="28"/>
          <w:szCs w:val="28"/>
        </w:rPr>
        <w:t xml:space="preserve">- обязательная часть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91A7D">
        <w:rPr>
          <w:rFonts w:ascii="Times New Roman" w:hAnsi="Times New Roman"/>
          <w:sz w:val="28"/>
          <w:szCs w:val="28"/>
        </w:rPr>
        <w:t xml:space="preserve">(выражаемая в часах), выполняемая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0B1277" w:rsidRPr="00E91A7D" w:rsidRDefault="000B1277" w:rsidP="00510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 xml:space="preserve">Реферат - </w:t>
      </w:r>
      <w:r w:rsidRPr="00E91A7D">
        <w:rPr>
          <w:rFonts w:ascii="Times New Roman" w:hAnsi="Times New Roman"/>
          <w:sz w:val="28"/>
          <w:szCs w:val="28"/>
        </w:rPr>
        <w:t>форма практической самостоятельной работы студента, позволяющая ему критически освоить один из разделов программы дисциплины или междисциплинарного курса.</w:t>
      </w:r>
    </w:p>
    <w:p w:rsidR="000B1277" w:rsidRPr="00C6359D" w:rsidRDefault="000B1277" w:rsidP="00147A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59D">
        <w:rPr>
          <w:rFonts w:ascii="Times New Roman" w:hAnsi="Times New Roman"/>
          <w:i/>
          <w:sz w:val="28"/>
          <w:szCs w:val="28"/>
        </w:rPr>
        <w:t xml:space="preserve">Активные и интерактивные формы проведения занятий - </w:t>
      </w:r>
      <w:r w:rsidRPr="00C6359D">
        <w:rPr>
          <w:rFonts w:ascii="Times New Roman" w:hAnsi="Times New Roman"/>
          <w:sz w:val="28"/>
          <w:szCs w:val="28"/>
        </w:rPr>
        <w:t xml:space="preserve">психологические тренинги, групповые дискуссии, разбор конкретных ситуаций, уроки-спектакли, уроки-экскурсии, уроки-конкурсы, деловые и ролевые игры и др. </w:t>
      </w:r>
    </w:p>
    <w:p w:rsidR="000B1277" w:rsidRPr="00C7136B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E91A7D" w:rsidRDefault="000B1277" w:rsidP="006047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E91A7D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E91A7D">
        <w:rPr>
          <w:rFonts w:ascii="Times New Roman" w:hAnsi="Times New Roman"/>
          <w:b/>
          <w:i/>
          <w:sz w:val="28"/>
          <w:szCs w:val="28"/>
        </w:rPr>
        <w:t xml:space="preserve"> Организация практики</w:t>
      </w:r>
    </w:p>
    <w:p w:rsidR="000B1277" w:rsidRPr="00E15F93" w:rsidRDefault="000B1277" w:rsidP="00612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При реализации ППССЗ предусматриваются следующие виды практики: учебная практика и производственная практика.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B1277" w:rsidRPr="00E15F93" w:rsidRDefault="000B1277" w:rsidP="00DA0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 Учебная практика и производственная практика (по профилю специальности) проводятся Училищем при освоении студентами профессиональных компетенций в рамках профессиональных модулей и реализовываются концентрировано в несколько периодов в рамках профессиональных модулей. </w:t>
      </w:r>
    </w:p>
    <w:p w:rsidR="000B1277" w:rsidRDefault="000B1277" w:rsidP="00612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этапов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практики определяется требованиями к 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умениям и практическому опыту по каждому из ПМ ППССЗ в </w:t>
      </w:r>
      <w:r w:rsidRPr="00E91A7D">
        <w:rPr>
          <w:rFonts w:ascii="Times New Roman" w:hAnsi="Times New Roman"/>
          <w:sz w:val="28"/>
          <w:szCs w:val="28"/>
          <w:lang w:eastAsia="ru-RU"/>
        </w:rPr>
        <w:t>соответствии с ФГОС СПО, программами практик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обеспечивает обоснованную последовательность формирования у студентов системы умений, целостной профессиональной деятельности и практического опыта.</w:t>
      </w:r>
    </w:p>
    <w:p w:rsidR="000B1277" w:rsidRPr="00E15F93" w:rsidRDefault="000B1277" w:rsidP="006125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3">
        <w:rPr>
          <w:rFonts w:ascii="Times New Roman" w:hAnsi="Times New Roman"/>
          <w:sz w:val="28"/>
          <w:szCs w:val="28"/>
          <w:lang w:eastAsia="ru-RU"/>
        </w:rPr>
        <w:t xml:space="preserve">Результаты практики определяются программами практики, разрабатываемыми Училищем. </w:t>
      </w:r>
    </w:p>
    <w:p w:rsidR="000B1277" w:rsidRPr="003942BB" w:rsidRDefault="000B1277" w:rsidP="00431AFD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0B1277" w:rsidRDefault="000B1277" w:rsidP="00DA495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B1277" w:rsidRDefault="000B1277" w:rsidP="00DA495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B1277" w:rsidRPr="006940EE" w:rsidRDefault="000B1277" w:rsidP="00DA495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940EE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Учебная практика (6 недель)</w:t>
      </w:r>
    </w:p>
    <w:p w:rsidR="000B1277" w:rsidRPr="006940EE" w:rsidRDefault="000B1277" w:rsidP="00DA495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940EE">
        <w:rPr>
          <w:rFonts w:ascii="Times New Roman" w:hAnsi="Times New Roman"/>
          <w:b/>
          <w:bCs/>
          <w:sz w:val="28"/>
          <w:szCs w:val="28"/>
        </w:rPr>
        <w:t xml:space="preserve">Учебная практика </w:t>
      </w:r>
      <w:r w:rsidRPr="006940EE">
        <w:rPr>
          <w:rFonts w:ascii="Times New Roman" w:hAnsi="Times New Roman"/>
          <w:bCs/>
          <w:sz w:val="28"/>
          <w:szCs w:val="28"/>
        </w:rPr>
        <w:t xml:space="preserve">реализуется </w:t>
      </w:r>
      <w:r w:rsidRPr="00E15F93">
        <w:rPr>
          <w:rFonts w:ascii="Times New Roman" w:hAnsi="Times New Roman"/>
          <w:bCs/>
          <w:sz w:val="28"/>
          <w:szCs w:val="28"/>
        </w:rPr>
        <w:t>концентрировано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940EE">
        <w:rPr>
          <w:rFonts w:ascii="Times New Roman" w:hAnsi="Times New Roman"/>
          <w:bCs/>
          <w:sz w:val="28"/>
          <w:szCs w:val="28"/>
        </w:rPr>
        <w:t xml:space="preserve">в рамках профессионального модуля ПМ.01 Творческая </w:t>
      </w:r>
      <w:r>
        <w:rPr>
          <w:rFonts w:ascii="Times New Roman" w:hAnsi="Times New Roman"/>
          <w:bCs/>
          <w:sz w:val="28"/>
          <w:szCs w:val="28"/>
        </w:rPr>
        <w:t xml:space="preserve">художественно-проектная деятельность в области культуры и искусства </w:t>
      </w:r>
      <w:r w:rsidRPr="006940EE">
        <w:rPr>
          <w:rFonts w:ascii="Times New Roman" w:hAnsi="Times New Roman"/>
          <w:bCs/>
          <w:sz w:val="28"/>
          <w:szCs w:val="28"/>
        </w:rPr>
        <w:t>и осуществляется следующим образом:</w:t>
      </w:r>
    </w:p>
    <w:p w:rsidR="000B1277" w:rsidRPr="00C6359D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УП.01 Учебная практика (работа с натуры на открытом воздухе (пленэр)) -  </w:t>
      </w:r>
      <w:r w:rsidRPr="006940EE">
        <w:rPr>
          <w:rFonts w:ascii="Times New Roman" w:hAnsi="Times New Roman"/>
          <w:bCs/>
          <w:sz w:val="28"/>
          <w:szCs w:val="28"/>
        </w:rPr>
        <w:t xml:space="preserve">проводится на 1 курсе (2 семестр обучения), </w:t>
      </w:r>
      <w:r w:rsidRPr="00C6359D">
        <w:rPr>
          <w:rFonts w:ascii="Times New Roman" w:hAnsi="Times New Roman"/>
          <w:bCs/>
          <w:spacing w:val="-8"/>
          <w:sz w:val="28"/>
          <w:szCs w:val="28"/>
        </w:rPr>
        <w:t>продолжительность – 4 недели (144 час.)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 xml:space="preserve">- УП.02 Учебная практика (изучение памятников искусства в других городах) – </w:t>
      </w:r>
      <w:r w:rsidRPr="006940EE">
        <w:rPr>
          <w:rFonts w:ascii="Times New Roman" w:hAnsi="Times New Roman"/>
          <w:bCs/>
          <w:sz w:val="28"/>
          <w:szCs w:val="28"/>
        </w:rPr>
        <w:t>проводится на 3 курсе (5 семестр обучения), продолжительность  - 2 недели (72 час.)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>Учебная практика (работа с натуры на открытом воздухе (пленэр))</w:t>
      </w:r>
      <w:r w:rsidRPr="006940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>проводится в местах соответствующих тематическому плану, интересных по своим природным условиям, богатых архитектурными памятниками, различными промыслами, преподавателями дисциплин профессионального цикла.</w:t>
      </w:r>
    </w:p>
    <w:p w:rsidR="000B1277" w:rsidRPr="006940EE" w:rsidRDefault="000B1277" w:rsidP="00DA495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По завершении учебной практики организуется отчётн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выставк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учебно-творческих работ с их оценкой комиссией, в которую входит директор Училища, руководители 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председатели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ЦК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bCs/>
          <w:i/>
          <w:sz w:val="28"/>
          <w:szCs w:val="28"/>
        </w:rPr>
        <w:t>Учебная практика (изучение памятников искусства в других городах)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 проводится, 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 (гг. Москва, Санкт-Петербург и т.п), преподавателями дисциплин профессионального цикла и (или) преподавателями профильных дисциплин: «История мировой культуры», «История искусств».</w:t>
      </w:r>
    </w:p>
    <w:p w:rsidR="000B1277" w:rsidRPr="006940EE" w:rsidRDefault="000B1277" w:rsidP="00DA4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EE">
        <w:rPr>
          <w:rFonts w:ascii="Times New Roman" w:hAnsi="Times New Roman"/>
          <w:sz w:val="28"/>
          <w:szCs w:val="28"/>
          <w:lang w:eastAsia="ru-RU"/>
        </w:rPr>
        <w:t>По завершении учебной практики студент предоставляет письменный реферат на выбранную тему, который включает наблюдения, впечатления, полученные во время практики, а так же раскрывает знания о стилях изобразительного искусства и архитектуры на примерах конкретных памятников искусства.</w:t>
      </w:r>
    </w:p>
    <w:p w:rsidR="000B1277" w:rsidRPr="00E91A7D" w:rsidRDefault="000B1277" w:rsidP="00436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E91A7D" w:rsidRDefault="000B1277" w:rsidP="00436E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  <w:lang w:eastAsia="ru-RU"/>
        </w:rPr>
        <w:t>Производственная практика (15 недель)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Производственная практика 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включает в себя следующие этапы:</w:t>
      </w:r>
    </w:p>
    <w:p w:rsidR="000B1277" w:rsidRPr="00561535" w:rsidRDefault="000B1277" w:rsidP="0056153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Производственная практика 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(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по профилю специальности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)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 (ПП.00):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Cs/>
          <w:i/>
          <w:kern w:val="1"/>
          <w:sz w:val="28"/>
          <w:szCs w:val="28"/>
          <w:lang w:eastAsia="ru-RU"/>
        </w:rPr>
        <w:t xml:space="preserve">- </w:t>
      </w: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ПП.01Исполнительская практика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– 8 недель (288 час.), реализуется в рамках профессионального модуля ПМ.01 Творческая и художественно-проектная деятельность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в области культуры и искусства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, проводится концентрировано в 4 и 6 семестрах обучения. Продолжительность -  по 4 недели в каждом семестре (по 144 час.). Проводится в организациях направление деятельности, которых соответствует профилю подготовки обучающихся. В качестве баз практики могут быть использованы – рекламные агентства, дизайн-бюро, издательства и др.</w:t>
      </w:r>
    </w:p>
    <w:p w:rsidR="000B1277" w:rsidRPr="00561535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Cs/>
          <w:i/>
          <w:kern w:val="1"/>
          <w:sz w:val="28"/>
          <w:szCs w:val="28"/>
          <w:lang w:eastAsia="ru-RU"/>
        </w:rPr>
        <w:t xml:space="preserve"> - </w:t>
      </w: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ПП.02 Педагогическая практика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-   4 недели (144 час.), реализуется в рамках профессионального модуля ПМ.02 Педагогическая деятельность, проводится концентрировано на 4 курсе обучения (в 8 семестре)  в детских художественных школах, детских школах искусств, общеобразовательных организациях, на основе договоров. По завершении проводится отчётная конференция, на которую студенты представляют: дневник практик, включающий календарный план проведения пробных уроков с оценками и отзывами руководителей практики от организации.</w:t>
      </w:r>
    </w:p>
    <w:p w:rsidR="000B1277" w:rsidRDefault="000B1277" w:rsidP="005615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 w:rsidRPr="00561535">
        <w:rPr>
          <w:rFonts w:ascii="Times New Roman" w:hAnsi="Times New Roman"/>
          <w:b/>
          <w:bCs/>
          <w:i/>
          <w:kern w:val="1"/>
          <w:sz w:val="28"/>
          <w:szCs w:val="28"/>
          <w:lang w:eastAsia="ru-RU"/>
        </w:rPr>
        <w:t>2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 xml:space="preserve">ПДП.00 </w:t>
      </w:r>
      <w:r w:rsidRPr="00561535"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Производственная практика (преддипломная)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 - 3 недели (108 час.), является завершающим этапом обучения, проводится </w:t>
      </w: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концентрировано 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на последнем курсе, после освоения программы теоретического и всех видов 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lastRenderedPageBreak/>
        <w:t xml:space="preserve">практического обучения и сдачи студентами вех видов промежуточной аттестации, предусмотренных настоящим учебным планом. </w:t>
      </w:r>
    </w:p>
    <w:p w:rsidR="000B1277" w:rsidRPr="006940EE" w:rsidRDefault="000B1277" w:rsidP="002078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7FB">
        <w:rPr>
          <w:rFonts w:ascii="Times New Roman" w:hAnsi="Times New Roman"/>
          <w:i/>
          <w:sz w:val="28"/>
          <w:szCs w:val="28"/>
          <w:lang w:eastAsia="ru-RU"/>
        </w:rPr>
        <w:t>Производственная практика (преддипломная)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0EE">
        <w:rPr>
          <w:rFonts w:ascii="Times New Roman" w:hAnsi="Times New Roman"/>
          <w:sz w:val="28"/>
          <w:szCs w:val="28"/>
          <w:lang w:eastAsia="ru-RU"/>
        </w:rPr>
        <w:t xml:space="preserve">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</w:t>
      </w:r>
      <w:r>
        <w:rPr>
          <w:rFonts w:ascii="Times New Roman" w:hAnsi="Times New Roman"/>
          <w:sz w:val="28"/>
          <w:szCs w:val="28"/>
          <w:lang w:eastAsia="ru-RU"/>
        </w:rPr>
        <w:t>ВКР.</w:t>
      </w:r>
    </w:p>
    <w:p w:rsidR="000B1277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баз практик выбирается организация соответствующая теме дипломной работы для сбора материала к теоретическому исследованию.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По завершении </w:t>
      </w:r>
      <w:r w:rsidRPr="00A501C7">
        <w:rPr>
          <w:rFonts w:ascii="Times New Roman" w:hAnsi="Times New Roman"/>
          <w:i/>
          <w:sz w:val="28"/>
          <w:szCs w:val="28"/>
          <w:lang w:eastAsia="ru-RU"/>
        </w:rPr>
        <w:t>производственной практики (</w:t>
      </w:r>
      <w:r w:rsidRPr="00E91A7D">
        <w:rPr>
          <w:rFonts w:ascii="Times New Roman" w:hAnsi="Times New Roman"/>
          <w:i/>
          <w:sz w:val="28"/>
          <w:szCs w:val="28"/>
          <w:lang w:eastAsia="ru-RU"/>
        </w:rPr>
        <w:t>преддипломной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E91A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отчетная выставка учебно-творческих работ,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>на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которую студент предоставляет выполненные за время практики: 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-  теоретическое исследование дипломно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в форме полиграфического издания, </w:t>
      </w:r>
    </w:p>
    <w:p w:rsidR="000B1277" w:rsidRPr="00E91A7D" w:rsidRDefault="000B1277" w:rsidP="00A501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- состав дипломно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 в масштабе 1:5, 1:3,5.</w:t>
      </w:r>
    </w:p>
    <w:p w:rsidR="000B1277" w:rsidRPr="00E91A7D" w:rsidRDefault="000B1277" w:rsidP="00A501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>Результаты прохождения практики учитываются при государственной итоговой аттестации.</w:t>
      </w:r>
    </w:p>
    <w:p w:rsidR="000B1277" w:rsidRDefault="000B1277" w:rsidP="008D41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Производственная практика проводится в организациях направление деятельности, которых соответствует профилю подготовки обучающихся на основе договоров, заключаемых между Училищем и этими организациями.</w:t>
      </w:r>
    </w:p>
    <w:p w:rsidR="000B1277" w:rsidRPr="00E91A7D" w:rsidRDefault="000B1277" w:rsidP="0056153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7D">
        <w:rPr>
          <w:rFonts w:ascii="Times New Roman" w:hAnsi="Times New Roman"/>
          <w:sz w:val="28"/>
          <w:szCs w:val="28"/>
          <w:lang w:eastAsia="ru-RU"/>
        </w:rPr>
        <w:t xml:space="preserve">Организация и руководство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</w:t>
      </w:r>
      <w:r w:rsidRPr="00A501C7">
        <w:rPr>
          <w:rFonts w:ascii="Times New Roman" w:hAnsi="Times New Roman"/>
          <w:sz w:val="28"/>
          <w:szCs w:val="28"/>
          <w:lang w:eastAsia="ru-RU"/>
        </w:rPr>
        <w:t>практики</w:t>
      </w:r>
      <w:r w:rsidRPr="00E91A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1A7D">
        <w:rPr>
          <w:rFonts w:ascii="Times New Roman" w:hAnsi="Times New Roman"/>
          <w:sz w:val="28"/>
          <w:szCs w:val="28"/>
          <w:lang w:eastAsia="ru-RU"/>
        </w:rPr>
        <w:t xml:space="preserve">осуществляют руководители практики от Училища и от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91A7D">
        <w:rPr>
          <w:rFonts w:ascii="Times New Roman" w:hAnsi="Times New Roman"/>
          <w:sz w:val="28"/>
          <w:szCs w:val="28"/>
          <w:lang w:eastAsia="ru-RU"/>
        </w:rPr>
        <w:t>рганизации.</w:t>
      </w:r>
    </w:p>
    <w:p w:rsidR="000B1277" w:rsidRPr="00561535" w:rsidRDefault="000B1277" w:rsidP="00A501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1"/>
          <w:sz w:val="28"/>
          <w:szCs w:val="28"/>
          <w:lang w:eastAsia="ru-RU"/>
        </w:rPr>
        <w:t>Промежуточная а</w:t>
      </w:r>
      <w:r w:rsidRPr="00561535">
        <w:rPr>
          <w:rFonts w:ascii="Times New Roman" w:hAnsi="Times New Roman"/>
          <w:bCs/>
          <w:kern w:val="1"/>
          <w:sz w:val="28"/>
          <w:szCs w:val="28"/>
          <w:lang w:eastAsia="ru-RU"/>
        </w:rPr>
        <w:t>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0B1277" w:rsidRPr="00E91A7D" w:rsidRDefault="000B1277" w:rsidP="00B128D8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B1277" w:rsidRPr="00E91A7D" w:rsidRDefault="000B1277" w:rsidP="00485EBA">
      <w:pPr>
        <w:pStyle w:val="2"/>
        <w:spacing w:before="0" w:after="0" w:line="240" w:lineRule="auto"/>
        <w:ind w:firstLine="425"/>
        <w:rPr>
          <w:rFonts w:ascii="Times New Roman" w:hAnsi="Times New Roman"/>
          <w:bCs w:val="0"/>
          <w:i w:val="0"/>
          <w:iCs w:val="0"/>
        </w:rPr>
      </w:pPr>
      <w:r w:rsidRPr="00E91A7D">
        <w:rPr>
          <w:rFonts w:ascii="Times New Roman" w:hAnsi="Times New Roman"/>
          <w:bCs w:val="0"/>
          <w:i w:val="0"/>
          <w:iCs w:val="0"/>
        </w:rPr>
        <w:t>7.</w:t>
      </w:r>
      <w:r>
        <w:rPr>
          <w:rFonts w:ascii="Times New Roman" w:hAnsi="Times New Roman"/>
          <w:bCs w:val="0"/>
          <w:i w:val="0"/>
          <w:iCs w:val="0"/>
        </w:rPr>
        <w:t>3</w:t>
      </w:r>
      <w:r w:rsidRPr="00E91A7D">
        <w:rPr>
          <w:rFonts w:ascii="Times New Roman" w:hAnsi="Times New Roman"/>
          <w:bCs w:val="0"/>
          <w:i w:val="0"/>
          <w:iCs w:val="0"/>
        </w:rPr>
        <w:t>. Кадровое обеспечение</w:t>
      </w:r>
    </w:p>
    <w:bookmarkEnd w:id="1"/>
    <w:p w:rsidR="000B1277" w:rsidRPr="0091111C" w:rsidRDefault="000B1277" w:rsidP="00CB571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E91A7D">
        <w:rPr>
          <w:rFonts w:ascii="Times New Roman" w:hAnsi="Times New Roman"/>
          <w:iCs/>
          <w:sz w:val="28"/>
          <w:szCs w:val="28"/>
        </w:rPr>
        <w:t>Реализация ППССЗ обеспечена педагогическими кадрами, имеющими высшее образование</w:t>
      </w:r>
      <w:r>
        <w:rPr>
          <w:rFonts w:ascii="Times New Roman" w:hAnsi="Times New Roman"/>
          <w:iCs/>
          <w:sz w:val="28"/>
          <w:szCs w:val="28"/>
        </w:rPr>
        <w:t xml:space="preserve"> (97%)</w:t>
      </w:r>
      <w:r w:rsidRPr="00E91A7D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3% преподавателей имеют среднее профессиональное образование и стаж практической работы в соответствующей профессиональной сфере белее 10 последних лет.</w:t>
      </w:r>
    </w:p>
    <w:p w:rsidR="000B1277" w:rsidRPr="00E91A7D" w:rsidRDefault="000B1277" w:rsidP="00CB57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91A7D">
        <w:rPr>
          <w:rFonts w:ascii="Times New Roman" w:hAnsi="Times New Roman"/>
          <w:iCs/>
          <w:sz w:val="28"/>
          <w:szCs w:val="28"/>
        </w:rPr>
        <w:t xml:space="preserve">Все преподаватели училища, отвечающие за освоение студентами профессионального </w:t>
      </w:r>
      <w:r>
        <w:rPr>
          <w:rFonts w:ascii="Times New Roman" w:hAnsi="Times New Roman"/>
          <w:iCs/>
          <w:sz w:val="28"/>
          <w:szCs w:val="28"/>
        </w:rPr>
        <w:t xml:space="preserve">учебного </w:t>
      </w:r>
      <w:r w:rsidRPr="00E91A7D">
        <w:rPr>
          <w:rFonts w:ascii="Times New Roman" w:hAnsi="Times New Roman"/>
          <w:iCs/>
          <w:sz w:val="28"/>
          <w:szCs w:val="28"/>
        </w:rPr>
        <w:t>цикла, имеют опыт деятельности в организациях соответствующей профессиональной</w:t>
      </w:r>
      <w:r>
        <w:rPr>
          <w:rFonts w:ascii="Times New Roman" w:hAnsi="Times New Roman"/>
          <w:iCs/>
          <w:sz w:val="28"/>
          <w:szCs w:val="28"/>
        </w:rPr>
        <w:t xml:space="preserve"> сферы</w:t>
      </w:r>
      <w:r w:rsidRPr="00E91A7D">
        <w:rPr>
          <w:rFonts w:ascii="Times New Roman" w:hAnsi="Times New Roman"/>
          <w:iCs/>
          <w:sz w:val="28"/>
          <w:szCs w:val="28"/>
        </w:rPr>
        <w:t xml:space="preserve">. </w:t>
      </w:r>
    </w:p>
    <w:p w:rsidR="000B1277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6815C7">
        <w:rPr>
          <w:iCs/>
          <w:sz w:val="28"/>
          <w:szCs w:val="28"/>
        </w:rPr>
        <w:t>В  преподавательский коллектив училища входят</w:t>
      </w:r>
      <w:r>
        <w:rPr>
          <w:iCs/>
          <w:sz w:val="28"/>
          <w:szCs w:val="28"/>
        </w:rPr>
        <w:t>:</w:t>
      </w:r>
    </w:p>
    <w:p w:rsidR="000B1277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815C7">
        <w:rPr>
          <w:iCs/>
          <w:sz w:val="28"/>
          <w:szCs w:val="28"/>
        </w:rPr>
        <w:t xml:space="preserve"> известные художники России, в том числе заслуженный работник культуры РФ</w:t>
      </w:r>
      <w:r>
        <w:rPr>
          <w:iCs/>
          <w:sz w:val="28"/>
          <w:szCs w:val="28"/>
        </w:rPr>
        <w:t xml:space="preserve"> (1 чел.)</w:t>
      </w:r>
      <w:r w:rsidRPr="006815C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6815C7">
        <w:rPr>
          <w:iCs/>
          <w:sz w:val="28"/>
          <w:szCs w:val="28"/>
        </w:rPr>
        <w:t>член</w:t>
      </w:r>
      <w:r>
        <w:rPr>
          <w:iCs/>
          <w:sz w:val="28"/>
          <w:szCs w:val="28"/>
        </w:rPr>
        <w:t>ы</w:t>
      </w:r>
      <w:r w:rsidRPr="006815C7">
        <w:rPr>
          <w:iCs/>
          <w:sz w:val="28"/>
          <w:szCs w:val="28"/>
        </w:rPr>
        <w:t xml:space="preserve"> </w:t>
      </w:r>
      <w:hyperlink r:id="rId7" w:tgtFrame="_blank" w:history="1">
        <w:r w:rsidRPr="006815C7">
          <w:rPr>
            <w:iCs/>
            <w:sz w:val="28"/>
            <w:szCs w:val="28"/>
          </w:rPr>
          <w:t>КРО ВТОО «Союз художников России»</w:t>
        </w:r>
      </w:hyperlink>
      <w:r>
        <w:t xml:space="preserve"> </w:t>
      </w:r>
      <w:r w:rsidRPr="00D015FB">
        <w:rPr>
          <w:sz w:val="28"/>
          <w:szCs w:val="28"/>
        </w:rPr>
        <w:t>(</w:t>
      </w:r>
      <w:r w:rsidRPr="00FE29E1">
        <w:rPr>
          <w:sz w:val="28"/>
          <w:szCs w:val="28"/>
        </w:rPr>
        <w:t>10</w:t>
      </w:r>
      <w:r w:rsidRPr="00D015FB">
        <w:rPr>
          <w:sz w:val="28"/>
          <w:szCs w:val="28"/>
        </w:rPr>
        <w:t xml:space="preserve"> чел.)</w:t>
      </w:r>
      <w:r w:rsidRPr="00D015FB">
        <w:rPr>
          <w:iCs/>
          <w:sz w:val="28"/>
          <w:szCs w:val="28"/>
        </w:rPr>
        <w:t>,</w:t>
      </w:r>
      <w:r w:rsidRPr="006815C7">
        <w:rPr>
          <w:iCs/>
          <w:sz w:val="28"/>
          <w:szCs w:val="28"/>
        </w:rPr>
        <w:t xml:space="preserve"> прош</w:t>
      </w:r>
      <w:r>
        <w:rPr>
          <w:iCs/>
          <w:sz w:val="28"/>
          <w:szCs w:val="28"/>
        </w:rPr>
        <w:t>едшие</w:t>
      </w:r>
      <w:r w:rsidRPr="006815C7">
        <w:rPr>
          <w:iCs/>
          <w:sz w:val="28"/>
          <w:szCs w:val="28"/>
        </w:rPr>
        <w:t xml:space="preserve"> стажировку в творческих мастерских отделения «Урал, Сибирь, Дальний Восток» Российской академии художеств</w:t>
      </w:r>
      <w:r>
        <w:rPr>
          <w:iCs/>
          <w:sz w:val="28"/>
          <w:szCs w:val="28"/>
        </w:rPr>
        <w:t xml:space="preserve"> (</w:t>
      </w:r>
      <w:r w:rsidRPr="00FE29E1">
        <w:rPr>
          <w:iCs/>
          <w:sz w:val="28"/>
          <w:szCs w:val="28"/>
        </w:rPr>
        <w:t xml:space="preserve">4 </w:t>
      </w:r>
      <w:r>
        <w:rPr>
          <w:iCs/>
          <w:sz w:val="28"/>
          <w:szCs w:val="28"/>
        </w:rPr>
        <w:t>чел.);</w:t>
      </w:r>
    </w:p>
    <w:p w:rsidR="000B1277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- 2 преподавателя училища являются </w:t>
      </w:r>
      <w:r w:rsidRPr="006815C7">
        <w:rPr>
          <w:iCs/>
          <w:sz w:val="28"/>
          <w:szCs w:val="28"/>
        </w:rPr>
        <w:t>член</w:t>
      </w:r>
      <w:r>
        <w:rPr>
          <w:iCs/>
          <w:sz w:val="28"/>
          <w:szCs w:val="28"/>
        </w:rPr>
        <w:t>ами</w:t>
      </w:r>
      <w:r w:rsidRPr="006815C7">
        <w:rPr>
          <w:iCs/>
          <w:sz w:val="28"/>
          <w:szCs w:val="28"/>
        </w:rPr>
        <w:t xml:space="preserve"> Общероссийской Ассоциации искусствоведов</w:t>
      </w:r>
      <w:r>
        <w:rPr>
          <w:iCs/>
          <w:sz w:val="28"/>
          <w:szCs w:val="28"/>
        </w:rPr>
        <w:t>;</w:t>
      </w:r>
    </w:p>
    <w:p w:rsidR="000B1277" w:rsidRPr="006815C7" w:rsidRDefault="000B1277" w:rsidP="00CB5717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815C7">
        <w:rPr>
          <w:iCs/>
          <w:sz w:val="28"/>
          <w:szCs w:val="28"/>
        </w:rPr>
        <w:t>1 кандидат</w:t>
      </w:r>
      <w:r>
        <w:rPr>
          <w:iCs/>
          <w:sz w:val="28"/>
          <w:szCs w:val="28"/>
        </w:rPr>
        <w:t xml:space="preserve"> </w:t>
      </w:r>
      <w:r w:rsidRPr="006815C7">
        <w:rPr>
          <w:iCs/>
          <w:sz w:val="28"/>
          <w:szCs w:val="28"/>
        </w:rPr>
        <w:t>филологических наук.</w:t>
      </w:r>
      <w:r w:rsidRPr="00D015FB">
        <w:rPr>
          <w:iCs/>
          <w:sz w:val="28"/>
          <w:szCs w:val="28"/>
        </w:rPr>
        <w:t xml:space="preserve"> </w:t>
      </w:r>
    </w:p>
    <w:p w:rsidR="000B1277" w:rsidRPr="001002C7" w:rsidRDefault="000B1277" w:rsidP="001002C7">
      <w:pPr>
        <w:pStyle w:val="a7"/>
        <w:spacing w:before="0" w:beforeAutospacing="0" w:after="0" w:afterAutospacing="0"/>
        <w:ind w:firstLine="708"/>
        <w:jc w:val="both"/>
        <w:rPr>
          <w:rStyle w:val="luc1"/>
          <w:rFonts w:ascii="Times New Roman" w:hAnsi="Times New Roman"/>
          <w:sz w:val="28"/>
          <w:szCs w:val="28"/>
        </w:rPr>
      </w:pPr>
      <w:r w:rsidRPr="001002C7">
        <w:rPr>
          <w:iCs/>
          <w:sz w:val="28"/>
          <w:szCs w:val="28"/>
        </w:rPr>
        <w:t xml:space="preserve">  </w:t>
      </w:r>
      <w:r w:rsidRPr="001002C7">
        <w:rPr>
          <w:rStyle w:val="luc1"/>
          <w:rFonts w:ascii="Times New Roman" w:hAnsi="Times New Roman"/>
          <w:sz w:val="28"/>
          <w:szCs w:val="28"/>
        </w:rPr>
        <w:t xml:space="preserve">За подготовку молодых специалистов коллектив училища награжден дипломом Российской академии живописи ваяния и зодчества И. Глазунова (2012), Благодарностями Российской </w:t>
      </w:r>
      <w:r>
        <w:rPr>
          <w:rStyle w:val="luc1"/>
          <w:rFonts w:ascii="Times New Roman" w:hAnsi="Times New Roman"/>
          <w:sz w:val="28"/>
          <w:szCs w:val="28"/>
        </w:rPr>
        <w:t>а</w:t>
      </w:r>
      <w:r w:rsidRPr="001002C7">
        <w:rPr>
          <w:rStyle w:val="luc1"/>
          <w:rFonts w:ascii="Times New Roman" w:hAnsi="Times New Roman"/>
          <w:sz w:val="28"/>
          <w:szCs w:val="28"/>
        </w:rPr>
        <w:t xml:space="preserve">кадемии художеств (2003, 2012), регионального отделения Урала, Сибири и Дальнего Востока Российской </w:t>
      </w:r>
      <w:r>
        <w:rPr>
          <w:rStyle w:val="luc1"/>
          <w:rFonts w:ascii="Times New Roman" w:hAnsi="Times New Roman"/>
          <w:sz w:val="28"/>
          <w:szCs w:val="28"/>
        </w:rPr>
        <w:t>а</w:t>
      </w:r>
      <w:r w:rsidRPr="001002C7">
        <w:rPr>
          <w:rStyle w:val="luc1"/>
          <w:rFonts w:ascii="Times New Roman" w:hAnsi="Times New Roman"/>
          <w:sz w:val="28"/>
          <w:szCs w:val="28"/>
        </w:rPr>
        <w:t>кадемии художеств          в г. Красноярске (2018), администрации г. Красноярска (2018).</w:t>
      </w:r>
    </w:p>
    <w:p w:rsidR="000B1277" w:rsidRPr="00FE29E1" w:rsidRDefault="000B1277" w:rsidP="00FE29E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9E1">
        <w:rPr>
          <w:sz w:val="28"/>
          <w:szCs w:val="28"/>
        </w:rPr>
        <w:t xml:space="preserve">Все преподаватели училища регулярно осуществляют методическую работу.  К методической работе преподавателей профессионального цикла наряду с </w:t>
      </w:r>
      <w:r w:rsidRPr="00FE29E1">
        <w:rPr>
          <w:sz w:val="28"/>
          <w:szCs w:val="28"/>
        </w:rPr>
        <w:lastRenderedPageBreak/>
        <w:t xml:space="preserve">разработкой учебно-методических материалов приравнивается и художественно-творческая деятельность, а именно: участие в выставках, публикации в каталогах, в том числе персональной(ых) выставки(ок). Все преподаватели Училища получают дополнительное профессиональное образование по программам повышения квалификации не реже одного раза в три года. </w:t>
      </w:r>
    </w:p>
    <w:p w:rsidR="000B1277" w:rsidRPr="00E91A7D" w:rsidRDefault="000B1277" w:rsidP="00816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B1277" w:rsidRPr="00B954E5" w:rsidRDefault="000B1277" w:rsidP="00CC4F9E">
      <w:pPr>
        <w:pStyle w:val="3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8.</w:t>
      </w:r>
      <w:r w:rsidRPr="00B954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954E5">
        <w:rPr>
          <w:rFonts w:ascii="Times New Roman" w:hAnsi="Times New Roman"/>
          <w:sz w:val="28"/>
          <w:szCs w:val="28"/>
        </w:rPr>
        <w:t xml:space="preserve">Характеристики училища, обеспечивающие  формирование социокультурной среды и создание условий необходимых для всестороннего развития личности </w:t>
      </w:r>
    </w:p>
    <w:p w:rsidR="000B1277" w:rsidRPr="00B954E5" w:rsidRDefault="000B1277" w:rsidP="00CC4F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4E5">
        <w:rPr>
          <w:rFonts w:ascii="Times New Roman" w:hAnsi="Times New Roman"/>
          <w:sz w:val="28"/>
          <w:szCs w:val="28"/>
        </w:rPr>
        <w:t>В Училище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 (мастерская пластического моделирования, коммуникативный курс английского языка, студия вечернего рисунка, секции по настольному теннису, волейболу, волонтерское сопровождение городских и краевых мероприятий, участие в оформлении городских площадок, проведение и участие в выставочных проектах различного статуса).</w:t>
      </w:r>
    </w:p>
    <w:p w:rsidR="000B1277" w:rsidRPr="00E91A7D" w:rsidRDefault="000B1277" w:rsidP="006E316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B1277" w:rsidRPr="00E91A7D" w:rsidRDefault="000B1277" w:rsidP="006E316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1A7D">
        <w:rPr>
          <w:rFonts w:ascii="Times New Roman" w:hAnsi="Times New Roman"/>
          <w:b/>
          <w:sz w:val="28"/>
          <w:szCs w:val="28"/>
        </w:rPr>
        <w:t>Приоритетные направления воспитательной работы:</w:t>
      </w:r>
    </w:p>
    <w:p w:rsidR="000B1277" w:rsidRPr="00E91A7D" w:rsidRDefault="000B1277" w:rsidP="006E316D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1. </w:t>
      </w:r>
      <w:r w:rsidRPr="00E91A7D">
        <w:rPr>
          <w:rFonts w:ascii="Times New Roman" w:hAnsi="Times New Roman"/>
          <w:i/>
          <w:sz w:val="28"/>
          <w:szCs w:val="28"/>
        </w:rPr>
        <w:t xml:space="preserve"> Организация и проведение  адаптационного периода для студентов </w:t>
      </w:r>
      <w:r>
        <w:rPr>
          <w:rFonts w:ascii="Times New Roman" w:hAnsi="Times New Roman"/>
          <w:i/>
          <w:sz w:val="28"/>
          <w:szCs w:val="28"/>
        </w:rPr>
        <w:t>1</w:t>
      </w:r>
      <w:r w:rsidRPr="00E91A7D">
        <w:rPr>
          <w:rFonts w:ascii="Times New Roman" w:hAnsi="Times New Roman"/>
          <w:i/>
          <w:sz w:val="28"/>
          <w:szCs w:val="28"/>
        </w:rPr>
        <w:t xml:space="preserve"> курса. </w:t>
      </w:r>
    </w:p>
    <w:p w:rsidR="000B1277" w:rsidRPr="00E91A7D" w:rsidRDefault="000B1277" w:rsidP="006E31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1.1 Изучение классным руководителем группы личности студентов, их индивидуальных  и возрастных особенностей</w:t>
      </w:r>
      <w:r w:rsidRPr="00E91A7D">
        <w:rPr>
          <w:rFonts w:ascii="Times New Roman" w:hAnsi="Times New Roman"/>
          <w:sz w:val="28"/>
          <w:szCs w:val="28"/>
        </w:rPr>
        <w:t xml:space="preserve"> через: изучение личных дел, анкетирование, индивидуальные беседы со студентами, их родителями и ведущими преподавателями, наблюдение за поведением, помощь в решении проблемных ситуациях, активизация участия в общественной жизни училища и т.д.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i/>
          <w:sz w:val="28"/>
          <w:szCs w:val="28"/>
        </w:rPr>
        <w:t>1.2 Оказание социальной и психолого-педагогической помощи.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Адаптация каждого студента имеет индивидуальные особенности. Многие иногородние студенты сталкиваются с проблемами  психологическими, бытовыми, медицинскими, финансовыми. В каждой сложной ситуации принимается индивидуальное решение. Все первокурсники обеспечиваются информационными листами Центра медико-психологической и социальной помощи подросткам и молодежи, с которым заключен договор о сотрудничестве. Такие листы содержат телефоны доверия, горячей линии, сведения о целях методах работы Центра, перечень принимающих специалистов, которые осуществляют бесплатный и конфиденциальный прием подростков.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Социальная поддержка студентов осуществляется через работу стипендиальной комиссии, направленную на оказание материальной помощи студентам, оказавшимся в сложной жизненной ситуации. Выплачивается социальная стипендия на основании справок из органов социальной защиты о том, что студент нуждается в социальной помощи.  Кроме того, студенты из числа детей-сирот и лиц, оставшихся без попечения родителей, ставятся на полное государственное обеспечение и получают положенные выплаты денежной компенсации.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1.3 </w:t>
      </w:r>
      <w:r w:rsidRPr="00E91A7D">
        <w:rPr>
          <w:rFonts w:ascii="Times New Roman" w:hAnsi="Times New Roman"/>
          <w:i/>
          <w:sz w:val="28"/>
          <w:szCs w:val="28"/>
        </w:rPr>
        <w:t>Знакомство с традициями и правилами  училища</w:t>
      </w:r>
      <w:r w:rsidRPr="00E91A7D">
        <w:rPr>
          <w:rFonts w:ascii="Times New Roman" w:hAnsi="Times New Roman"/>
          <w:sz w:val="28"/>
          <w:szCs w:val="28"/>
        </w:rPr>
        <w:t>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Проведение организационных классных часов, направленных на изучение основных локальных актов Училища (Положение о студентах, Положение о </w:t>
      </w:r>
      <w:r w:rsidRPr="00E91A7D">
        <w:rPr>
          <w:rFonts w:ascii="Times New Roman" w:hAnsi="Times New Roman"/>
          <w:sz w:val="28"/>
          <w:szCs w:val="28"/>
        </w:rPr>
        <w:lastRenderedPageBreak/>
        <w:t xml:space="preserve">старосте, Правил внутреннего распорядка, Положение о промежуточной аттестации и переводе и т.п., а также  знакомство с историей училища). Принятие участия в вечере «Посвящение в студенты», подготовка и проведение которого позволяет первокурсникам быстрее и ближе познакомиться друг с другом, проявить свои таланты и способности.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2. </w:t>
      </w:r>
      <w:r w:rsidRPr="00E91A7D">
        <w:rPr>
          <w:rFonts w:ascii="Times New Roman" w:hAnsi="Times New Roman"/>
          <w:i/>
          <w:sz w:val="28"/>
          <w:szCs w:val="28"/>
        </w:rPr>
        <w:t xml:space="preserve">Работа классных руководителей по систематическому контролю </w:t>
      </w:r>
      <w:r w:rsidRPr="00E91A7D">
        <w:rPr>
          <w:rFonts w:ascii="Times New Roman" w:hAnsi="Times New Roman"/>
          <w:sz w:val="28"/>
          <w:szCs w:val="28"/>
        </w:rPr>
        <w:t xml:space="preserve">за </w:t>
      </w:r>
      <w:r w:rsidRPr="00E91A7D">
        <w:rPr>
          <w:rFonts w:ascii="Times New Roman" w:hAnsi="Times New Roman"/>
          <w:i/>
          <w:sz w:val="28"/>
          <w:szCs w:val="28"/>
        </w:rPr>
        <w:t>успеваемостью, посещаемостью учебных занятий, дисциплиной студентов.</w:t>
      </w:r>
    </w:p>
    <w:p w:rsidR="000B1277" w:rsidRPr="00E91A7D" w:rsidRDefault="000B1277" w:rsidP="006E3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Регулярно (1 раз в месяц) проводятся собрания классных руководителей по успеваемости и посещаемости в группах, что способствует своевременному выявлению возникающих проблем в группах, выработке стратегии их решения.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Универсальной формой взаимодействия классных руководителей, преподавателей и родителей являются родительские собрания (два раза в учебный год), где родители имеют возможность получить полную информацию об успехах и неудачах своих детей. В течение года ведется индивидуальная работа с родителями и студентами по проблемам посещаемости занятий, дисциплины, культуры поведения, психолого-педагогические консультации, решение конфликтных ситуаций в группах, информирование родителей о результатах обучения и воспитания, отправление приглашений на родительские собрания.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3. </w:t>
      </w:r>
      <w:r w:rsidRPr="00E91A7D">
        <w:rPr>
          <w:rFonts w:ascii="Times New Roman" w:hAnsi="Times New Roman"/>
          <w:i/>
          <w:sz w:val="28"/>
          <w:szCs w:val="28"/>
        </w:rPr>
        <w:t>Сохранение и укрепление здоровья студентов.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 В течение учебного года проводится комплекс мероприятий, направленный на поддержание и укрепление здоровья студентов: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- вакцинация по индивидуальным  мед. картам, ежегодное флюорографическое исследование и т.п.;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- организация работы кружков, секций по интересам, в том числе спортивных;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  - активное привлечение студентов к участию в спортивных соревнованиях как внутриучилищных, так и районного, городского и краевого масштаба (по таким видам спорта, как настольный теннис, волейбол, баскетбол, легкая атлетика, лыжи, плавание);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организация  профилактических бесед со студентами специалистов Центра медико-социальной помощи по половому воспитанию,  старшим инспектором по делам несовершеннолетних.  </w:t>
      </w:r>
    </w:p>
    <w:p w:rsidR="000B1277" w:rsidRPr="00E91A7D" w:rsidRDefault="000B1277" w:rsidP="006E31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4.</w:t>
      </w:r>
      <w:r w:rsidRPr="00E91A7D">
        <w:rPr>
          <w:rFonts w:ascii="Times New Roman" w:hAnsi="Times New Roman"/>
          <w:i/>
          <w:sz w:val="28"/>
          <w:szCs w:val="28"/>
        </w:rPr>
        <w:t xml:space="preserve">   Гражданско-патриотическое воспитание.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В целях формирования гражданского самосознания, выработки активной жизненной позиции личности разработан комплекс мероприятий: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 экскурсии в мемориал Победы и мемориал Троицкого кладбища (для студентов 1-2 курсов)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проведение классными руководителями тематических классных часов патриотической тематики: «Государственная символика», «День Победы», «Сибиряки - защитники Родины» и т.п.;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проведение военно-спортивного праздника «А, ну-ка парни!»;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- общеучилищное мероприятие «Красноярцы в Великой Отечественной войне».  </w:t>
      </w:r>
    </w:p>
    <w:p w:rsidR="000B1277" w:rsidRPr="00E91A7D" w:rsidRDefault="000B1277" w:rsidP="006E3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5.  </w:t>
      </w:r>
      <w:r w:rsidRPr="00E91A7D">
        <w:rPr>
          <w:rFonts w:ascii="Times New Roman" w:hAnsi="Times New Roman"/>
          <w:i/>
          <w:sz w:val="28"/>
          <w:szCs w:val="28"/>
        </w:rPr>
        <w:t>Культурно-эстетическое воспитание.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6E316D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    Основные направления: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посещение студентами художественных выставок в выставочных залах г. Красноярска;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личное участие студентов в художественных выставках различного уровня, в т.ч. персональных;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lastRenderedPageBreak/>
        <w:t>организация творческих встреч с известными художниками;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посещение студентами концертов, спектаклей в театрах г. Красноярска;</w:t>
      </w:r>
    </w:p>
    <w:p w:rsidR="000B1277" w:rsidRPr="00E91A7D" w:rsidRDefault="000B1277" w:rsidP="006E316D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организация и проведение тематических классных часов, с показом видеофильмов.</w:t>
      </w:r>
    </w:p>
    <w:p w:rsidR="000B1277" w:rsidRPr="00E91A7D" w:rsidRDefault="000B1277" w:rsidP="006E316D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6. </w:t>
      </w:r>
      <w:r w:rsidRPr="00E91A7D">
        <w:rPr>
          <w:rFonts w:ascii="Times New Roman" w:hAnsi="Times New Roman"/>
          <w:i/>
          <w:sz w:val="28"/>
          <w:szCs w:val="28"/>
        </w:rPr>
        <w:t>Организация пространства свободного времени студентов.</w:t>
      </w:r>
    </w:p>
    <w:p w:rsidR="000B1277" w:rsidRPr="00E91A7D" w:rsidRDefault="000B1277" w:rsidP="006E31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Традиционно организуются и проводятся  общеучилищные мероприятия к праздникам: День учителя, День первокурсника, Новый год, 23 февраля, день 8 марта, праздник для  выпускников «Последний звонок».</w:t>
      </w:r>
    </w:p>
    <w:p w:rsidR="000B1277" w:rsidRPr="00E91A7D" w:rsidRDefault="000B1277" w:rsidP="006E316D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 xml:space="preserve">7.  </w:t>
      </w:r>
      <w:r w:rsidRPr="00E91A7D">
        <w:rPr>
          <w:rFonts w:ascii="Times New Roman" w:hAnsi="Times New Roman"/>
          <w:i/>
          <w:sz w:val="28"/>
          <w:szCs w:val="28"/>
        </w:rPr>
        <w:t>Студенческое самоуправление.</w:t>
      </w:r>
      <w:r w:rsidRPr="00E91A7D">
        <w:rPr>
          <w:rFonts w:ascii="Times New Roman" w:hAnsi="Times New Roman"/>
          <w:sz w:val="28"/>
          <w:szCs w:val="28"/>
        </w:rPr>
        <w:t xml:space="preserve"> </w:t>
      </w:r>
    </w:p>
    <w:p w:rsidR="000B1277" w:rsidRPr="00E91A7D" w:rsidRDefault="000B1277" w:rsidP="006E31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1A7D">
        <w:rPr>
          <w:rFonts w:ascii="Times New Roman" w:hAnsi="Times New Roman"/>
          <w:sz w:val="28"/>
          <w:szCs w:val="28"/>
        </w:rPr>
        <w:t>В течение учебного года к решению вопросов жизни училища привлекаются органы студенческого самоуправления – Студенческий совет.  С целью обеспечения наиболее полной и эффективной реализации прав и интересов студентов, а так же их самостоятельности и инициативы  проводятся заседания студенческого совета 1 раз в два месяца, где рассматриваются проблемы дисциплины, посещаемости занятий, а также планирование и подготовка мероприятий и социально-ориентированных акций.</w:t>
      </w: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B65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6D6FF2">
        <w:rPr>
          <w:rFonts w:ascii="Times New Roman" w:hAnsi="Times New Roman"/>
          <w:b/>
          <w:sz w:val="28"/>
          <w:szCs w:val="28"/>
        </w:rPr>
        <w:t>Аннотации к программам учебных дисциплин (модулей), практики</w:t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ab/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ПМ.01 Творческая художественно-проектная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культуры и искусства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С целью создания дизайн-проектов, воспитания творческой активности, изучения </w:t>
      </w:r>
      <w:r w:rsidRPr="006D6FF2">
        <w:rPr>
          <w:rFonts w:ascii="Times New Roman" w:hAnsi="Times New Roman"/>
          <w:spacing w:val="-1"/>
          <w:sz w:val="28"/>
          <w:szCs w:val="28"/>
        </w:rPr>
        <w:t xml:space="preserve">классического наследия и </w:t>
      </w:r>
      <w:r w:rsidRPr="006D6FF2">
        <w:rPr>
          <w:rFonts w:ascii="Times New Roman" w:hAnsi="Times New Roman"/>
          <w:sz w:val="28"/>
          <w:szCs w:val="28"/>
        </w:rPr>
        <w:t>современной практики дизайна  и овладения соответствующими профессиональными компетенциями обучающийся в ходе освоения междисциплинарного курса должен: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6FF2">
        <w:rPr>
          <w:rFonts w:ascii="Times New Roman" w:hAnsi="Times New Roman"/>
          <w:b/>
          <w:sz w:val="28"/>
          <w:szCs w:val="28"/>
          <w:lang w:eastAsia="ru-RU"/>
        </w:rPr>
        <w:t>иметь практический опыт: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FF2">
        <w:rPr>
          <w:rFonts w:ascii="Times New Roman" w:hAnsi="Times New Roman"/>
          <w:sz w:val="28"/>
          <w:szCs w:val="28"/>
          <w:lang w:eastAsia="ru-RU"/>
        </w:rPr>
        <w:t xml:space="preserve">проведения целевого сбора и анализа исходных данных, подготовительного материала, необходимых предпроектных исследований 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0B1277" w:rsidRPr="006D6FF2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осуществления процесса дизайнерского проектирования;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sz w:val="28"/>
          <w:szCs w:val="28"/>
          <w:u w:val="single"/>
        </w:rPr>
      </w:pPr>
      <w:r w:rsidRPr="006D6FF2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части:</w:t>
      </w:r>
    </w:p>
    <w:p w:rsidR="000B1277" w:rsidRPr="006D6FF2" w:rsidRDefault="000B1277" w:rsidP="00A501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6FF2">
        <w:rPr>
          <w:rFonts w:ascii="Times New Roman" w:hAnsi="Times New Roman"/>
          <w:sz w:val="28"/>
          <w:szCs w:val="28"/>
        </w:rPr>
        <w:t>создания модульных сеток, верстки и графической шрифтовой культуры;</w:t>
      </w:r>
    </w:p>
    <w:p w:rsidR="000B1277" w:rsidRPr="006D6FF2" w:rsidRDefault="000B1277" w:rsidP="00A501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6FF2">
        <w:rPr>
          <w:rFonts w:ascii="Times New Roman" w:hAnsi="Times New Roman"/>
          <w:sz w:val="28"/>
          <w:szCs w:val="28"/>
        </w:rPr>
        <w:t>последовательного ведения работы над композицией;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6FF2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0B1277" w:rsidRPr="006D6FF2" w:rsidRDefault="000B1277" w:rsidP="00A50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6D6FF2">
        <w:rPr>
          <w:rFonts w:ascii="Times New Roman" w:hAnsi="Times New Roman"/>
          <w:spacing w:val="-8"/>
          <w:sz w:val="28"/>
          <w:szCs w:val="28"/>
        </w:rPr>
        <w:t xml:space="preserve">применять средства компьютерной графики в процессе дизайнерского проектирования;  </w:t>
      </w:r>
    </w:p>
    <w:p w:rsidR="000B1277" w:rsidRPr="006D6FF2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D6FF2">
        <w:rPr>
          <w:rFonts w:ascii="Times New Roman" w:hAnsi="Times New Roman"/>
          <w:i/>
          <w:sz w:val="28"/>
          <w:szCs w:val="28"/>
          <w:u w:val="single"/>
        </w:rPr>
        <w:t>дополнительно за счет часов вариативной части:</w:t>
      </w:r>
    </w:p>
    <w:p w:rsidR="000B1277" w:rsidRPr="006D6FF2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FF2">
        <w:rPr>
          <w:rFonts w:ascii="Times New Roman" w:hAnsi="Times New Roman"/>
          <w:sz w:val="28"/>
          <w:szCs w:val="28"/>
          <w:lang w:eastAsia="ru-RU"/>
        </w:rPr>
        <w:t>технически умело выполнять эскиз;</w:t>
      </w:r>
    </w:p>
    <w:p w:rsidR="000B1277" w:rsidRPr="006D6FF2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FF2">
        <w:rPr>
          <w:rFonts w:ascii="Times New Roman" w:hAnsi="Times New Roman"/>
          <w:sz w:val="28"/>
          <w:szCs w:val="28"/>
          <w:lang w:eastAsia="ru-RU"/>
        </w:rPr>
        <w:t>находить новые живописно-пластические решения для каждой творческой задачи;</w:t>
      </w:r>
    </w:p>
    <w:p w:rsidR="000B1277" w:rsidRPr="006D6FF2" w:rsidRDefault="000B1277" w:rsidP="00A501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  <w:lang w:eastAsia="ru-RU"/>
        </w:rPr>
        <w:t>формировать экспозиции учебно-творческих работ для художественных выставок.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6FF2"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знать: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особенности дизайна в области применения;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методы организации творческого процесса дизайнера;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современные методы дизайн-проектирования;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изобразительные и технические средства и материалы проектной графики; приемы и методы макетирования;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особенности графики и макетирования на разных стадиях проектирования; </w:t>
      </w:r>
    </w:p>
    <w:p w:rsidR="000B1277" w:rsidRPr="006D6FF2" w:rsidRDefault="000B1277" w:rsidP="00A50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технические и программные средства компьютерной графики.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ПМ.01 Творческая художественно-проектная деятельность</w:t>
      </w:r>
      <w:r>
        <w:rPr>
          <w:rFonts w:ascii="Times New Roman" w:hAnsi="Times New Roman"/>
          <w:b/>
          <w:i/>
          <w:sz w:val="28"/>
          <w:szCs w:val="28"/>
        </w:rPr>
        <w:t xml:space="preserve"> в области культуры и искусства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Максимальная учебная нагрузка студента – 2043 часа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513 часов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6D6FF2">
        <w:rPr>
          <w:rFonts w:ascii="Times New Roman" w:hAnsi="Times New Roman"/>
          <w:i/>
          <w:sz w:val="28"/>
          <w:szCs w:val="28"/>
        </w:rPr>
        <w:t>В т.ч.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МДК. 01.01 Дизайн - проектирование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550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275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1-8 семестры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МДК. 01.02 Средства исполнения дизайн-проектов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476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238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1-8 семестры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УП.01</w:t>
      </w:r>
      <w:r w:rsidRPr="006D6FF2">
        <w:rPr>
          <w:rFonts w:ascii="Times New Roman" w:hAnsi="Times New Roman"/>
          <w:b/>
          <w:i/>
          <w:spacing w:val="-1"/>
          <w:sz w:val="28"/>
          <w:szCs w:val="28"/>
        </w:rPr>
        <w:t xml:space="preserve">Учебная практика (работа с натуры на открытом воздухе </w:t>
      </w:r>
      <w:r w:rsidRPr="006D6FF2">
        <w:rPr>
          <w:rFonts w:ascii="Times New Roman" w:hAnsi="Times New Roman"/>
          <w:b/>
          <w:i/>
          <w:sz w:val="28"/>
          <w:szCs w:val="28"/>
        </w:rPr>
        <w:t xml:space="preserve">(пленэр)) </w:t>
      </w:r>
      <w:r w:rsidRPr="006D6FF2">
        <w:rPr>
          <w:rFonts w:ascii="Times New Roman" w:hAnsi="Times New Roman"/>
          <w:i/>
          <w:sz w:val="28"/>
          <w:szCs w:val="28"/>
        </w:rPr>
        <w:t>- 144 часа (4 недели) (2 семестр)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Проводится с целью расширения и углубления знаний и умений, полученных в результате изучения общепрофессиональных дисциплин.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 xml:space="preserve">УП.02. </w:t>
      </w:r>
      <w:r w:rsidRPr="006D6FF2">
        <w:rPr>
          <w:rFonts w:ascii="Times New Roman" w:hAnsi="Times New Roman"/>
          <w:b/>
          <w:i/>
          <w:spacing w:val="-1"/>
          <w:sz w:val="28"/>
          <w:szCs w:val="28"/>
        </w:rPr>
        <w:t xml:space="preserve">Учебная практика (изучение памятников искусства в других </w:t>
      </w:r>
      <w:r w:rsidRPr="006D6FF2">
        <w:rPr>
          <w:rFonts w:ascii="Times New Roman" w:hAnsi="Times New Roman"/>
          <w:b/>
          <w:i/>
          <w:sz w:val="28"/>
          <w:szCs w:val="28"/>
        </w:rPr>
        <w:t xml:space="preserve">городах) </w:t>
      </w:r>
      <w:r w:rsidRPr="006D6FF2">
        <w:rPr>
          <w:rFonts w:ascii="Times New Roman" w:hAnsi="Times New Roman"/>
          <w:i/>
          <w:sz w:val="28"/>
          <w:szCs w:val="28"/>
        </w:rPr>
        <w:t>– 72 часа (</w:t>
      </w:r>
      <w:r w:rsidRPr="006D6FF2">
        <w:rPr>
          <w:rFonts w:ascii="Times New Roman" w:hAnsi="Times New Roman"/>
          <w:sz w:val="28"/>
          <w:szCs w:val="28"/>
        </w:rPr>
        <w:t xml:space="preserve">2 недели) (6 семестр) 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Проводится с целью расширения и углубления знаний, полученных в результате изучения профильных общеобразовательных дисциплин и соответствующих разделов междисциплинарных курсов  в рамках профессиональных модулей.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ПП.01 Производственная практика (по профилю специальности)</w:t>
      </w:r>
      <w:r w:rsidRPr="006D6FF2">
        <w:rPr>
          <w:rFonts w:ascii="Times New Roman" w:hAnsi="Times New Roman"/>
          <w:b/>
          <w:sz w:val="28"/>
          <w:szCs w:val="28"/>
        </w:rPr>
        <w:t xml:space="preserve"> </w:t>
      </w:r>
      <w:r w:rsidRPr="006D6FF2">
        <w:rPr>
          <w:rFonts w:ascii="Times New Roman" w:hAnsi="Times New Roman"/>
          <w:i/>
          <w:sz w:val="28"/>
          <w:szCs w:val="28"/>
        </w:rPr>
        <w:t>– 288 часов (8 недель)(4,6 семестры)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Направлена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общеппрофессиональных дисциплин профессионального цикла.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D6FF2">
        <w:rPr>
          <w:rFonts w:ascii="Times New Roman" w:hAnsi="Times New Roman"/>
          <w:b/>
          <w:sz w:val="28"/>
          <w:szCs w:val="28"/>
        </w:rPr>
        <w:lastRenderedPageBreak/>
        <w:t>ПМ.02 Педагогическая деятельность</w:t>
      </w:r>
    </w:p>
    <w:p w:rsidR="000B1277" w:rsidRPr="006D6FF2" w:rsidRDefault="000B1277" w:rsidP="00A5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 целью овладения видом профессиональной деятельности «Педагогическая деятельность» и соответствующими профессиональными компетенциями обучающийся в ходе освоения профессионального модуля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 </w:t>
      </w:r>
      <w:r w:rsidRPr="006D6FF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педагогики;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теории воспитания и образования;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психолого-педагогические аспекты творческого процесса;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традиции художественного образования в России;</w:t>
      </w:r>
    </w:p>
    <w:p w:rsidR="000B1277" w:rsidRPr="006D6FF2" w:rsidRDefault="000B1277" w:rsidP="00A501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методы планирования и проведения учебной работы в учреждениях художественного образования.</w:t>
      </w:r>
    </w:p>
    <w:p w:rsidR="000B1277" w:rsidRPr="006D6FF2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ПМ.02 Педагогическая деятельность:</w:t>
      </w:r>
    </w:p>
    <w:p w:rsidR="000B1277" w:rsidRPr="006D6FF2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Максимальная учебная нагрузка студента – 534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Самостоятельная учебная работа – 130 час.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Время изучения – 4-7 семестры</w:t>
      </w:r>
    </w:p>
    <w:p w:rsidR="000B1277" w:rsidRPr="006D6FF2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 т.ч.:</w:t>
      </w:r>
    </w:p>
    <w:p w:rsidR="000B1277" w:rsidRPr="006D6FF2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МДК.02.01</w:t>
      </w:r>
      <w:r w:rsidRPr="006D6FF2">
        <w:rPr>
          <w:rFonts w:ascii="Times New Roman" w:hAnsi="Times New Roman"/>
          <w:i/>
          <w:sz w:val="28"/>
          <w:szCs w:val="28"/>
        </w:rPr>
        <w:t xml:space="preserve"> </w:t>
      </w:r>
      <w:r w:rsidRPr="006D6FF2">
        <w:rPr>
          <w:rFonts w:ascii="Times New Roman" w:hAnsi="Times New Roman"/>
          <w:b/>
          <w:i/>
          <w:sz w:val="28"/>
          <w:szCs w:val="28"/>
        </w:rPr>
        <w:t xml:space="preserve">Педагогические основы преподавания творческих дисциплин </w:t>
      </w:r>
    </w:p>
    <w:p w:rsidR="000B1277" w:rsidRPr="006D6FF2" w:rsidRDefault="000B1277" w:rsidP="00A501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132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66 час.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4-7 семестры</w:t>
      </w:r>
    </w:p>
    <w:p w:rsidR="000B1277" w:rsidRPr="006D6FF2" w:rsidRDefault="000B1277" w:rsidP="00A501C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МДК.02.</w:t>
      </w:r>
      <w:r w:rsidRPr="006D6FF2">
        <w:rPr>
          <w:rFonts w:ascii="Times New Roman" w:hAnsi="Times New Roman"/>
          <w:i/>
          <w:sz w:val="28"/>
          <w:szCs w:val="28"/>
        </w:rPr>
        <w:t xml:space="preserve"> </w:t>
      </w:r>
      <w:r w:rsidRPr="006D6FF2">
        <w:rPr>
          <w:rFonts w:ascii="Times New Roman" w:hAnsi="Times New Roman"/>
          <w:b/>
          <w:i/>
          <w:sz w:val="28"/>
          <w:szCs w:val="28"/>
        </w:rPr>
        <w:t xml:space="preserve">Учебно-методическое обеспечение учебного процесса 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128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64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4-6 семестры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b/>
          <w:i/>
          <w:sz w:val="28"/>
          <w:szCs w:val="28"/>
        </w:rPr>
        <w:t>ПП.02 Производственная практика (педагогическая)</w:t>
      </w:r>
      <w:r w:rsidRPr="006D6FF2">
        <w:rPr>
          <w:rFonts w:ascii="Times New Roman" w:hAnsi="Times New Roman"/>
          <w:i/>
          <w:sz w:val="28"/>
          <w:szCs w:val="28"/>
        </w:rPr>
        <w:t xml:space="preserve"> – 144 часа (4 недели) </w:t>
      </w:r>
    </w:p>
    <w:p w:rsidR="000B1277" w:rsidRPr="006D6FF2" w:rsidRDefault="000B1277" w:rsidP="0021436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(7 семестр)</w:t>
      </w:r>
      <w:r>
        <w:rPr>
          <w:rFonts w:ascii="Times New Roman" w:hAnsi="Times New Roman"/>
          <w:i/>
          <w:sz w:val="28"/>
          <w:szCs w:val="28"/>
        </w:rPr>
        <w:t xml:space="preserve"> н</w:t>
      </w:r>
      <w:r w:rsidRPr="006D6FF2">
        <w:rPr>
          <w:rFonts w:ascii="Times New Roman" w:hAnsi="Times New Roman"/>
          <w:sz w:val="28"/>
          <w:szCs w:val="28"/>
        </w:rPr>
        <w:t>аправлена на формирование у студента общих и профессиональных компетенций, приобретения практического опыта на основе изучения соответствующих разделов междисциплинарных курсов в рамках профессиональных модулей и общепрофессиональных дисциплин профессионального цикла.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ПДП.00 Производственная практика (преддипломная) </w:t>
      </w:r>
    </w:p>
    <w:p w:rsidR="000B1277" w:rsidRDefault="000B1277" w:rsidP="00B65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           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</w:t>
      </w:r>
      <w:r>
        <w:rPr>
          <w:rFonts w:ascii="Times New Roman" w:hAnsi="Times New Roman"/>
          <w:sz w:val="28"/>
          <w:szCs w:val="28"/>
        </w:rPr>
        <w:t>.</w:t>
      </w:r>
    </w:p>
    <w:p w:rsidR="000B1277" w:rsidRPr="006D6FF2" w:rsidRDefault="000B1277" w:rsidP="00B6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практики – 3 </w:t>
      </w:r>
      <w:r w:rsidRPr="006D6FF2">
        <w:rPr>
          <w:rFonts w:ascii="Times New Roman" w:hAnsi="Times New Roman"/>
          <w:sz w:val="28"/>
          <w:szCs w:val="28"/>
        </w:rPr>
        <w:t>недели (8 семестр)</w:t>
      </w:r>
      <w:r>
        <w:rPr>
          <w:rFonts w:ascii="Times New Roman" w:hAnsi="Times New Roman"/>
          <w:sz w:val="28"/>
          <w:szCs w:val="28"/>
        </w:rPr>
        <w:t>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lastRenderedPageBreak/>
        <w:t>История мировой культуры</w:t>
      </w:r>
      <w:r w:rsidRPr="006D6FF2">
        <w:rPr>
          <w:rFonts w:ascii="Times New Roman" w:hAnsi="Times New Roman"/>
          <w:sz w:val="28"/>
          <w:szCs w:val="28"/>
        </w:rPr>
        <w:t xml:space="preserve"> (ОД.02.01)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6D6FF2" w:rsidRDefault="000B1277" w:rsidP="00A501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6FF2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20"/>
          <w:sz w:val="28"/>
          <w:szCs w:val="28"/>
        </w:rPr>
        <w:t>устанавливать стилевые и сюжетные связи между произведениями разных видов искусств</w:t>
      </w:r>
      <w:r w:rsidRPr="006D6FF2">
        <w:rPr>
          <w:rFonts w:ascii="Times New Roman" w:hAnsi="Times New Roman"/>
          <w:sz w:val="28"/>
          <w:szCs w:val="28"/>
        </w:rPr>
        <w:t>;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выполнять учебные и творческие задания (доклады, сообщения); 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6D6F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FF2">
        <w:rPr>
          <w:rFonts w:ascii="Times New Roman" w:hAnsi="Times New Roman"/>
          <w:bCs/>
          <w:sz w:val="28"/>
          <w:szCs w:val="28"/>
        </w:rPr>
        <w:t xml:space="preserve">для: </w:t>
      </w:r>
      <w:r w:rsidRPr="006D6FF2">
        <w:rPr>
          <w:rFonts w:ascii="Times New Roman" w:hAnsi="Times New Roman"/>
          <w:sz w:val="28"/>
          <w:szCs w:val="28"/>
        </w:rPr>
        <w:t>выбора путей своего культурного развития; организации личного и коллективного досуга;</w:t>
      </w:r>
    </w:p>
    <w:p w:rsidR="000B1277" w:rsidRPr="006D6FF2" w:rsidRDefault="000B1277" w:rsidP="00A501C7">
      <w:pPr>
        <w:shd w:val="clear" w:color="auto" w:fill="FFFFFF"/>
        <w:tabs>
          <w:tab w:val="num" w:pos="95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0B1277" w:rsidRPr="006D6FF2" w:rsidRDefault="000B1277" w:rsidP="00A501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6FF2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особенности языка различных видов искусства.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104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52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3-5 семестры</w:t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AE31A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История</w:t>
      </w:r>
      <w:r w:rsidRPr="006D6FF2">
        <w:rPr>
          <w:rFonts w:ascii="Times New Roman" w:hAnsi="Times New Roman"/>
          <w:sz w:val="28"/>
          <w:szCs w:val="28"/>
        </w:rPr>
        <w:t xml:space="preserve"> (ОД.02.02)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периодизацию всемирной и отечественной истории;</w:t>
      </w:r>
    </w:p>
    <w:p w:rsidR="000B1277" w:rsidRPr="00AE31A2" w:rsidRDefault="000B1277" w:rsidP="00AE31A2">
      <w:pPr>
        <w:tabs>
          <w:tab w:val="left" w:pos="266"/>
        </w:tabs>
        <w:suppressAutoHyphens/>
        <w:spacing w:after="0" w:line="240" w:lineRule="auto"/>
        <w:ind w:right="-179" w:firstLine="284"/>
        <w:rPr>
          <w:rFonts w:ascii="Times New Roman" w:hAnsi="Times New Roman"/>
          <w:spacing w:val="-12"/>
          <w:sz w:val="28"/>
          <w:szCs w:val="28"/>
        </w:rPr>
      </w:pPr>
      <w:r w:rsidRPr="00AE31A2">
        <w:rPr>
          <w:rFonts w:ascii="Times New Roman" w:hAnsi="Times New Roman"/>
          <w:spacing w:val="-12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104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lastRenderedPageBreak/>
        <w:t>Самостоятельная учебная работа – 52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1-3 семестры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277" w:rsidRPr="00AE31A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История</w:t>
      </w:r>
      <w:r w:rsidRPr="006D6FF2">
        <w:rPr>
          <w:rFonts w:ascii="Times New Roman" w:hAnsi="Times New Roman"/>
          <w:sz w:val="28"/>
          <w:szCs w:val="28"/>
        </w:rPr>
        <w:t xml:space="preserve"> </w:t>
      </w:r>
      <w:r w:rsidRPr="006D6FF2">
        <w:rPr>
          <w:rFonts w:ascii="Times New Roman" w:hAnsi="Times New Roman"/>
          <w:b/>
          <w:sz w:val="28"/>
          <w:szCs w:val="28"/>
        </w:rPr>
        <w:t>искусств</w:t>
      </w:r>
      <w:r w:rsidRPr="006D6FF2">
        <w:rPr>
          <w:rFonts w:ascii="Times New Roman" w:hAnsi="Times New Roman"/>
          <w:sz w:val="28"/>
          <w:szCs w:val="28"/>
        </w:rPr>
        <w:t xml:space="preserve"> (ОД.02.03)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>определять стилевые особенности в искусстве разных эпох и направлений</w:t>
      </w:r>
      <w:r w:rsidRPr="006D6FF2">
        <w:rPr>
          <w:rFonts w:ascii="Times New Roman" w:hAnsi="Times New Roman"/>
          <w:sz w:val="28"/>
          <w:szCs w:val="28"/>
        </w:rPr>
        <w:t>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>применять знания истории искусства в художественно-проектной практике и преподавательской деятельности</w:t>
      </w:r>
      <w:r w:rsidRPr="006D6FF2">
        <w:rPr>
          <w:rFonts w:ascii="Times New Roman" w:hAnsi="Times New Roman"/>
          <w:sz w:val="28"/>
          <w:szCs w:val="28"/>
        </w:rPr>
        <w:t>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этапы развития изобразительного искусства;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        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238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1</w:t>
      </w:r>
      <w:r>
        <w:rPr>
          <w:rFonts w:ascii="Times New Roman" w:hAnsi="Times New Roman"/>
          <w:i/>
          <w:sz w:val="28"/>
          <w:szCs w:val="28"/>
        </w:rPr>
        <w:t>2</w:t>
      </w:r>
      <w:r w:rsidRPr="006D6FF2">
        <w:rPr>
          <w:rFonts w:ascii="Times New Roman" w:hAnsi="Times New Roman"/>
          <w:i/>
          <w:sz w:val="28"/>
          <w:szCs w:val="28"/>
        </w:rPr>
        <w:t>9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3-8 семестры</w:t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AE31A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Черчение и перспектива </w:t>
      </w:r>
      <w:r w:rsidRPr="006D6FF2">
        <w:rPr>
          <w:rFonts w:ascii="Times New Roman" w:hAnsi="Times New Roman"/>
          <w:sz w:val="28"/>
          <w:szCs w:val="28"/>
        </w:rPr>
        <w:t xml:space="preserve">(ОД.02.04)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>применять теоретические знания перспективы в художественно-проектной практике и преподавательской деятельности</w:t>
      </w:r>
      <w:r w:rsidRPr="006D6FF2">
        <w:rPr>
          <w:rFonts w:ascii="Times New Roman" w:hAnsi="Times New Roman"/>
          <w:sz w:val="28"/>
          <w:szCs w:val="28"/>
        </w:rPr>
        <w:t>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D6FF2">
        <w:rPr>
          <w:rFonts w:ascii="Times New Roman" w:hAnsi="Times New Roman"/>
          <w:bCs/>
          <w:sz w:val="28"/>
          <w:szCs w:val="28"/>
        </w:rPr>
        <w:t>основы построения геометрических фигур и тел;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Cs/>
          <w:sz w:val="28"/>
          <w:szCs w:val="28"/>
        </w:rPr>
        <w:t>основы теории построения теней;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методы пространственных построений на плоскости;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законы линейной перспективы.        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72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36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1-2 семестры</w:t>
      </w:r>
    </w:p>
    <w:p w:rsidR="000B1277" w:rsidRPr="00AE31A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Пластическая анатомия </w:t>
      </w:r>
      <w:r w:rsidRPr="006D6FF2">
        <w:rPr>
          <w:rFonts w:ascii="Times New Roman" w:hAnsi="Times New Roman"/>
          <w:sz w:val="28"/>
          <w:szCs w:val="28"/>
        </w:rPr>
        <w:t xml:space="preserve"> (ОД.02.05)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>применять знания основ пластической анатомии в художественной практике</w:t>
      </w:r>
      <w:r w:rsidRPr="006D6FF2">
        <w:rPr>
          <w:rFonts w:ascii="Times New Roman" w:hAnsi="Times New Roman"/>
          <w:sz w:val="28"/>
          <w:szCs w:val="28"/>
        </w:rPr>
        <w:t>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пластической анатомии костной основы и мышечной системы;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связь строения человеческого тела и его функций;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пропорции человеческого тела;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пластические характеристики человеческого тела в движении;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мимические изменения лица.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72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46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3-4 семестры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Информационные технологии </w:t>
      </w:r>
      <w:r w:rsidRPr="006D6FF2">
        <w:rPr>
          <w:rFonts w:ascii="Times New Roman" w:hAnsi="Times New Roman"/>
          <w:sz w:val="28"/>
          <w:szCs w:val="28"/>
        </w:rPr>
        <w:t xml:space="preserve"> (ОД.02.06) 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использовать программное обеспечение в профессиональной деятельности;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применять компьютеры и телекоммуникационные средства;</w:t>
      </w:r>
    </w:p>
    <w:p w:rsidR="000B1277" w:rsidRPr="006D6FF2" w:rsidRDefault="000B1277" w:rsidP="00A501C7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состав функций и возможности использования информационно-телекоммуникационных технологий  в профессиональной деятельности    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60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10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4 семестр.</w:t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Основы философии</w:t>
      </w:r>
      <w:r w:rsidRPr="006D6FF2">
        <w:rPr>
          <w:rFonts w:ascii="Times New Roman" w:hAnsi="Times New Roman"/>
          <w:sz w:val="28"/>
          <w:szCs w:val="28"/>
        </w:rPr>
        <w:t xml:space="preserve"> (ОГСЭ.01)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       В результате изучения дисциплины обучающийся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12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7 семестр</w:t>
      </w:r>
    </w:p>
    <w:p w:rsidR="000B1277" w:rsidRPr="006D6FF2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277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История</w:t>
      </w:r>
      <w:r w:rsidRPr="006D6FF2">
        <w:rPr>
          <w:rFonts w:ascii="Times New Roman" w:hAnsi="Times New Roman"/>
          <w:sz w:val="28"/>
          <w:szCs w:val="28"/>
        </w:rPr>
        <w:t xml:space="preserve"> (ОГСЭ.02)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ab/>
      </w:r>
      <w:r w:rsidRPr="006D6FF2">
        <w:rPr>
          <w:rFonts w:ascii="Times New Roman" w:hAnsi="Times New Roman"/>
          <w:sz w:val="28"/>
          <w:szCs w:val="28"/>
        </w:rPr>
        <w:tab/>
        <w:t>В результате изучения дисциплины обучающийся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131295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основные направления развития ключевых регионов мира </w:t>
      </w:r>
      <w:r w:rsidRPr="00131295">
        <w:rPr>
          <w:rFonts w:ascii="Times New Roman" w:hAnsi="Times New Roman"/>
          <w:spacing w:val="-12"/>
          <w:sz w:val="28"/>
          <w:szCs w:val="28"/>
        </w:rPr>
        <w:t>на рубеже XX и XXI вв.;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lastRenderedPageBreak/>
        <w:t>назначение  ООН, НАТО, ЕС и других организаций и основные направления их деятельности;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8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Время изучения – </w:t>
      </w:r>
      <w:r>
        <w:rPr>
          <w:rFonts w:ascii="Times New Roman" w:hAnsi="Times New Roman"/>
          <w:i/>
          <w:sz w:val="28"/>
          <w:szCs w:val="28"/>
        </w:rPr>
        <w:t>5</w:t>
      </w:r>
      <w:r w:rsidRPr="006D6FF2">
        <w:rPr>
          <w:rFonts w:ascii="Times New Roman" w:hAnsi="Times New Roman"/>
          <w:i/>
          <w:sz w:val="28"/>
          <w:szCs w:val="28"/>
        </w:rPr>
        <w:t xml:space="preserve"> семестр</w:t>
      </w:r>
    </w:p>
    <w:p w:rsidR="000B1277" w:rsidRPr="006D6FF2" w:rsidRDefault="000B1277" w:rsidP="00A50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Психология общения </w:t>
      </w:r>
      <w:r w:rsidRPr="006D6FF2">
        <w:rPr>
          <w:rFonts w:ascii="Times New Roman" w:hAnsi="Times New Roman"/>
          <w:sz w:val="28"/>
          <w:szCs w:val="28"/>
        </w:rPr>
        <w:t xml:space="preserve"> (ОГСЭ.03)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0B1277" w:rsidRPr="00214363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214363">
        <w:rPr>
          <w:rFonts w:ascii="Times New Roman" w:hAnsi="Times New Roman"/>
          <w:spacing w:val="-8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48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8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Время изучения – </w:t>
      </w:r>
      <w:r>
        <w:rPr>
          <w:rFonts w:ascii="Times New Roman" w:hAnsi="Times New Roman"/>
          <w:i/>
          <w:sz w:val="28"/>
          <w:szCs w:val="28"/>
        </w:rPr>
        <w:t>3</w:t>
      </w:r>
      <w:r w:rsidRPr="006D6FF2">
        <w:rPr>
          <w:rFonts w:ascii="Times New Roman" w:hAnsi="Times New Roman"/>
          <w:i/>
          <w:sz w:val="28"/>
          <w:szCs w:val="28"/>
        </w:rPr>
        <w:t xml:space="preserve"> семестр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7" w:rsidRPr="00AE31A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Иностранный язык</w:t>
      </w:r>
      <w:r w:rsidRPr="006D6FF2">
        <w:rPr>
          <w:rFonts w:ascii="Times New Roman" w:hAnsi="Times New Roman"/>
          <w:sz w:val="28"/>
          <w:szCs w:val="28"/>
        </w:rPr>
        <w:t xml:space="preserve"> (ОГСЭ.04)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68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22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5-6 семестры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lastRenderedPageBreak/>
        <w:t>Физическая культура</w:t>
      </w:r>
      <w:r w:rsidRPr="006D6FF2">
        <w:rPr>
          <w:rFonts w:ascii="Times New Roman" w:hAnsi="Times New Roman"/>
          <w:sz w:val="28"/>
          <w:szCs w:val="28"/>
        </w:rPr>
        <w:t xml:space="preserve"> (ОГСЭ.05)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131295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  <w:r w:rsidRPr="006D6FF2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аудиторная нагрузка студентов  – 114 час.</w:t>
      </w:r>
    </w:p>
    <w:p w:rsidR="000B1277" w:rsidRPr="006D6FF2" w:rsidRDefault="000B1277" w:rsidP="00A501C7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работа – 114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5-8 семестры</w:t>
      </w: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Рисунок</w:t>
      </w:r>
      <w:r w:rsidRPr="006D6FF2">
        <w:rPr>
          <w:rFonts w:ascii="Times New Roman" w:hAnsi="Times New Roman"/>
          <w:sz w:val="28"/>
          <w:szCs w:val="28"/>
        </w:rPr>
        <w:t xml:space="preserve"> (ОП.01)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   В результате изучения дисциплины обучающийся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6D6FF2" w:rsidRDefault="000B1277" w:rsidP="00A501C7">
      <w:pPr>
        <w:shd w:val="clear" w:color="auto" w:fill="FFFFFF"/>
        <w:tabs>
          <w:tab w:val="left" w:pos="30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изображать объекты предметного мира, пространство, </w:t>
      </w:r>
      <w:r w:rsidRPr="006D6FF2">
        <w:rPr>
          <w:rFonts w:ascii="Times New Roman" w:hAnsi="Times New Roman"/>
          <w:sz w:val="28"/>
          <w:szCs w:val="28"/>
        </w:rPr>
        <w:t>фигуру человека, средствами академического рисунка;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6D6FF2">
        <w:rPr>
          <w:rFonts w:ascii="Times New Roman" w:hAnsi="Times New Roman"/>
          <w:sz w:val="28"/>
          <w:szCs w:val="28"/>
        </w:rPr>
        <w:t>материалы;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6D6FF2">
        <w:rPr>
          <w:rFonts w:ascii="Times New Roman" w:hAnsi="Times New Roman"/>
          <w:i/>
          <w:sz w:val="28"/>
          <w:szCs w:val="28"/>
          <w:u w:val="single"/>
        </w:rPr>
        <w:t>дополнительно за счёт вариативной части</w:t>
      </w:r>
      <w:r w:rsidRPr="006D6FF2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0B1277" w:rsidRPr="00131295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применять знания перспективы и пластической </w:t>
      </w:r>
      <w:r w:rsidRPr="00131295">
        <w:rPr>
          <w:rFonts w:ascii="Times New Roman" w:hAnsi="Times New Roman"/>
          <w:spacing w:val="-12"/>
          <w:sz w:val="28"/>
          <w:szCs w:val="28"/>
        </w:rPr>
        <w:t>анатомии при выполнении рисунка;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6FF2">
        <w:rPr>
          <w:rFonts w:ascii="Times New Roman" w:hAnsi="Times New Roman"/>
          <w:bCs/>
          <w:kern w:val="1"/>
          <w:sz w:val="28"/>
          <w:szCs w:val="28"/>
          <w:lang w:eastAsia="ru-RU"/>
        </w:rPr>
        <w:t>последовательно вести работу над заданием и проводить анализ постановки</w:t>
      </w:r>
      <w:r w:rsidRPr="006D6FF2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0B1277" w:rsidRPr="006D6FF2" w:rsidRDefault="000B1277" w:rsidP="00A501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6FF2">
        <w:rPr>
          <w:rFonts w:ascii="Times New Roman" w:hAnsi="Times New Roman"/>
          <w:spacing w:val="12"/>
          <w:sz w:val="28"/>
          <w:szCs w:val="28"/>
        </w:rPr>
        <w:t xml:space="preserve">выполнять кратковременные зарисовки с натуры, по памяти, наблюдению и </w:t>
      </w:r>
      <w:r w:rsidRPr="006D6FF2">
        <w:rPr>
          <w:rFonts w:ascii="Times New Roman" w:hAnsi="Times New Roman"/>
          <w:spacing w:val="-4"/>
          <w:sz w:val="28"/>
          <w:szCs w:val="28"/>
        </w:rPr>
        <w:t xml:space="preserve">представлению;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6D6FF2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роль и значение рисунка в подготовке дизайнера.</w:t>
      </w:r>
    </w:p>
    <w:p w:rsidR="000B1277" w:rsidRPr="00131295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натюрморта;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архитектурной детали;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гипсовой головы;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живой головы;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анатомическое рисование;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фигуры человека (обнаженная модель);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одетой фигуры человека;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рисунок интерьера.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 аудиторная нагрузка студента – 765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Самостоятельная учебная нагрузка – </w:t>
      </w:r>
      <w:r>
        <w:rPr>
          <w:rFonts w:ascii="Times New Roman" w:hAnsi="Times New Roman"/>
          <w:i/>
          <w:sz w:val="28"/>
          <w:szCs w:val="28"/>
        </w:rPr>
        <w:t>16</w:t>
      </w:r>
      <w:r w:rsidRPr="006D6FF2">
        <w:rPr>
          <w:rFonts w:ascii="Times New Roman" w:hAnsi="Times New Roman"/>
          <w:i/>
          <w:sz w:val="28"/>
          <w:szCs w:val="28"/>
        </w:rPr>
        <w:t xml:space="preserve">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D6FF2">
        <w:rPr>
          <w:rFonts w:ascii="Times New Roman" w:hAnsi="Times New Roman"/>
          <w:b/>
          <w:sz w:val="28"/>
          <w:szCs w:val="28"/>
        </w:rPr>
        <w:lastRenderedPageBreak/>
        <w:t xml:space="preserve">Живопись </w:t>
      </w:r>
      <w:r w:rsidRPr="006D6FF2">
        <w:rPr>
          <w:rFonts w:ascii="Times New Roman" w:hAnsi="Times New Roman"/>
          <w:sz w:val="28"/>
          <w:szCs w:val="28"/>
        </w:rPr>
        <w:t xml:space="preserve"> (ОП.02)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B1277" w:rsidRPr="006D6FF2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>изображать объекты предметного мира, пространство, фигуру человека, средствами академической живописи;</w:t>
      </w:r>
    </w:p>
    <w:p w:rsidR="000B1277" w:rsidRPr="006D6FF2" w:rsidRDefault="000B1277" w:rsidP="00A501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использовать основные изобразительные техники и </w:t>
      </w:r>
      <w:r w:rsidRPr="006D6FF2">
        <w:rPr>
          <w:rFonts w:ascii="Times New Roman" w:hAnsi="Times New Roman"/>
          <w:sz w:val="28"/>
          <w:szCs w:val="28"/>
        </w:rPr>
        <w:t>материалы;</w:t>
      </w:r>
    </w:p>
    <w:p w:rsidR="000B1277" w:rsidRPr="006D6FF2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</w:pPr>
      <w:r w:rsidRPr="006D6FF2">
        <w:rPr>
          <w:rFonts w:ascii="Times New Roman" w:hAnsi="Times New Roman"/>
          <w:bCs/>
          <w:i/>
          <w:kern w:val="1"/>
          <w:sz w:val="28"/>
          <w:szCs w:val="28"/>
          <w:u w:val="single"/>
          <w:lang w:eastAsia="ru-RU"/>
        </w:rPr>
        <w:t>дополнительно за счёт вариативной части:</w:t>
      </w:r>
    </w:p>
    <w:p w:rsidR="000B1277" w:rsidRPr="006D6FF2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Cs/>
          <w:kern w:val="1"/>
          <w:sz w:val="28"/>
          <w:szCs w:val="28"/>
          <w:lang w:eastAsia="ru-RU"/>
        </w:rPr>
        <w:t xml:space="preserve">последовательно вести работу над заданием и проводить анализ постановки; </w:t>
      </w:r>
    </w:p>
    <w:p w:rsidR="000B1277" w:rsidRPr="006D6FF2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наблюдать, видеть, анализировать и обобщать явления окружающей действительности;</w:t>
      </w:r>
    </w:p>
    <w:p w:rsidR="000B1277" w:rsidRPr="006D6FF2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осуществлять выбор бумаги и картона для работы изобразительными  средствами; </w:t>
      </w:r>
    </w:p>
    <w:p w:rsidR="000B1277" w:rsidRPr="006D6FF2" w:rsidRDefault="000B1277" w:rsidP="00A501C7">
      <w:pPr>
        <w:shd w:val="clear" w:color="auto" w:fill="FFFFFF"/>
        <w:tabs>
          <w:tab w:val="left" w:pos="312"/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грамотно подготовить холст (бумагу) для работы;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6D6FF2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0B1277" w:rsidRPr="006D6FF2" w:rsidRDefault="000B1277" w:rsidP="00A501C7">
      <w:pPr>
        <w:shd w:val="clear" w:color="auto" w:fill="FFFFFF"/>
        <w:tabs>
          <w:tab w:val="left" w:pos="31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разнообразные техники живописи и истории их развития, </w:t>
      </w:r>
      <w:r w:rsidRPr="006D6FF2">
        <w:rPr>
          <w:rFonts w:ascii="Times New Roman" w:hAnsi="Times New Roman"/>
          <w:spacing w:val="-1"/>
          <w:sz w:val="28"/>
          <w:szCs w:val="28"/>
        </w:rPr>
        <w:t>условия хранения произведений изобразительного искусства;</w:t>
      </w:r>
    </w:p>
    <w:p w:rsidR="000B1277" w:rsidRPr="006D6FF2" w:rsidRDefault="000B1277" w:rsidP="00A501C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свойства живописных материалов, их возможности и </w:t>
      </w:r>
      <w:r w:rsidRPr="006D6FF2">
        <w:rPr>
          <w:rFonts w:ascii="Times New Roman" w:hAnsi="Times New Roman"/>
          <w:sz w:val="28"/>
          <w:szCs w:val="28"/>
        </w:rPr>
        <w:t>эстетические качества;</w:t>
      </w:r>
    </w:p>
    <w:p w:rsidR="000B1277" w:rsidRPr="006D6FF2" w:rsidRDefault="000B1277" w:rsidP="00A501C7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методы ведения живописных работ;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6D6FF2">
        <w:rPr>
          <w:rFonts w:ascii="Times New Roman" w:hAnsi="Times New Roman"/>
          <w:sz w:val="28"/>
          <w:szCs w:val="28"/>
        </w:rPr>
        <w:t>закономерности создания цветового строя;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D6FF2">
        <w:rPr>
          <w:rFonts w:ascii="Times New Roman" w:hAnsi="Times New Roman"/>
          <w:i/>
          <w:sz w:val="28"/>
          <w:szCs w:val="28"/>
          <w:u w:val="single"/>
        </w:rPr>
        <w:t>дополнительно за счёт часов вариативной части: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технологию подготовки холста  (бумаги) для живописных работ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Основные разделы дисциплины: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живопись натюрморта;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живопись головы человека (портрет);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живопись фигуры человека (обнаженная модель);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живопись одетой фигуры человека;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живопись фигуры человека в пространстве.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Обязательная  аудиторная нагрузка студента – 749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Дополнительная работа над завершением программного задания под руководством преподавателя  - 387 ч.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Самостоятельная учебная нагрузка – </w:t>
      </w:r>
      <w:r>
        <w:rPr>
          <w:rFonts w:ascii="Times New Roman" w:hAnsi="Times New Roman"/>
          <w:i/>
          <w:sz w:val="28"/>
          <w:szCs w:val="28"/>
        </w:rPr>
        <w:t>16</w:t>
      </w:r>
      <w:r w:rsidRPr="006D6FF2">
        <w:rPr>
          <w:rFonts w:ascii="Times New Roman" w:hAnsi="Times New Roman"/>
          <w:i/>
          <w:sz w:val="28"/>
          <w:szCs w:val="28"/>
        </w:rPr>
        <w:t xml:space="preserve">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1-8 семестры.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1277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Цветоведение </w:t>
      </w:r>
      <w:r w:rsidRPr="006D6FF2">
        <w:rPr>
          <w:rFonts w:ascii="Times New Roman" w:hAnsi="Times New Roman"/>
          <w:sz w:val="28"/>
          <w:szCs w:val="28"/>
        </w:rPr>
        <w:t xml:space="preserve"> (ОП.03) </w:t>
      </w:r>
    </w:p>
    <w:p w:rsidR="000B1277" w:rsidRPr="006D6FF2" w:rsidRDefault="000B1277" w:rsidP="00A501C7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131295">
      <w:pPr>
        <w:tabs>
          <w:tab w:val="left" w:pos="254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 xml:space="preserve">уметь: </w:t>
      </w:r>
      <w:r w:rsidRPr="006D6FF2">
        <w:rPr>
          <w:rFonts w:ascii="Times New Roman" w:hAnsi="Times New Roman"/>
          <w:spacing w:val="-1"/>
          <w:sz w:val="28"/>
          <w:szCs w:val="28"/>
        </w:rPr>
        <w:t>проводить анализ цветового строя произведений живописи;</w:t>
      </w:r>
    </w:p>
    <w:p w:rsidR="000B1277" w:rsidRPr="006D6FF2" w:rsidRDefault="000B1277" w:rsidP="00131295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FF2">
        <w:rPr>
          <w:rFonts w:ascii="Times New Roman" w:hAnsi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6D6FF2">
        <w:rPr>
          <w:rFonts w:ascii="Times New Roman" w:hAnsi="Times New Roman"/>
          <w:sz w:val="28"/>
          <w:szCs w:val="28"/>
        </w:rPr>
        <w:t>закономерности создания цветового строя.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Обязательная  аудиторная нагрузка студента – 32 час.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нагрузка – 0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1семестр.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D6FF2">
        <w:rPr>
          <w:rFonts w:ascii="Times New Roman" w:hAnsi="Times New Roman"/>
          <w:b/>
          <w:sz w:val="28"/>
          <w:szCs w:val="28"/>
        </w:rPr>
        <w:lastRenderedPageBreak/>
        <w:t xml:space="preserve">Безопасность жизнедеятельности </w:t>
      </w:r>
      <w:r w:rsidRPr="006D6FF2">
        <w:rPr>
          <w:rFonts w:ascii="Times New Roman" w:hAnsi="Times New Roman"/>
          <w:sz w:val="28"/>
          <w:szCs w:val="28"/>
        </w:rPr>
        <w:t>(ОП.04)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уметь: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0B1277" w:rsidRPr="006D6FF2" w:rsidRDefault="000B1277" w:rsidP="00A50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b/>
          <w:sz w:val="28"/>
          <w:szCs w:val="28"/>
        </w:rPr>
        <w:t>знать: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0B1277" w:rsidRPr="006D6FF2" w:rsidRDefault="000B1277" w:rsidP="00A501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FF2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0B1277" w:rsidRPr="00131295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 xml:space="preserve">Обязательная  аудиторная нагрузка студента – 68 час. 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Самостоятельная учебная нагрузка – 0 час.</w:t>
      </w:r>
    </w:p>
    <w:p w:rsidR="000B1277" w:rsidRPr="006D6FF2" w:rsidRDefault="000B1277" w:rsidP="00A501C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6D6FF2">
        <w:rPr>
          <w:rFonts w:ascii="Times New Roman" w:hAnsi="Times New Roman"/>
          <w:i/>
          <w:sz w:val="28"/>
          <w:szCs w:val="28"/>
        </w:rPr>
        <w:t>Время изучения – 5-6 семестр.</w:t>
      </w:r>
    </w:p>
    <w:p w:rsidR="000B1277" w:rsidRPr="00E91A7D" w:rsidRDefault="000B1277" w:rsidP="00B12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1277" w:rsidRPr="00E91A7D" w:rsidSect="00C6359D">
      <w:footerReference w:type="default" r:id="rId8"/>
      <w:pgSz w:w="11906" w:h="16838"/>
      <w:pgMar w:top="851" w:right="794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77" w:rsidRDefault="000B1277" w:rsidP="008C0F04">
      <w:pPr>
        <w:spacing w:after="0" w:line="240" w:lineRule="auto"/>
      </w:pPr>
      <w:r>
        <w:separator/>
      </w:r>
    </w:p>
  </w:endnote>
  <w:endnote w:type="continuationSeparator" w:id="0">
    <w:p w:rsidR="000B1277" w:rsidRDefault="000B1277" w:rsidP="008C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77" w:rsidRDefault="00C611C1">
    <w:pPr>
      <w:pStyle w:val="af5"/>
    </w:pPr>
    <w:r>
      <w:rPr>
        <w:noProof/>
        <w:lang w:eastAsia="ru-RU"/>
      </w:rPr>
      <w:pict>
        <v:group id="Группа 32" o:spid="_x0000_s2049" style="position:absolute;margin-left:1.65pt;margin-top:810.8pt;width:594.2pt;height:15pt;z-index:251660288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<v:textbox inset="0,0,0,0">
              <w:txbxContent>
                <w:p w:rsidR="000B1277" w:rsidRDefault="00C611C1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Pr="00C611C1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77" w:rsidRDefault="000B1277" w:rsidP="008C0F04">
      <w:pPr>
        <w:spacing w:after="0" w:line="240" w:lineRule="auto"/>
      </w:pPr>
      <w:r>
        <w:separator/>
      </w:r>
    </w:p>
  </w:footnote>
  <w:footnote w:type="continuationSeparator" w:id="0">
    <w:p w:rsidR="000B1277" w:rsidRDefault="000B1277" w:rsidP="008C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653316"/>
    <w:multiLevelType w:val="multilevel"/>
    <w:tmpl w:val="AE44F0B2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05565707"/>
    <w:multiLevelType w:val="hybridMultilevel"/>
    <w:tmpl w:val="6384153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722C6"/>
    <w:multiLevelType w:val="hybridMultilevel"/>
    <w:tmpl w:val="57C6E350"/>
    <w:lvl w:ilvl="0" w:tplc="DD882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1C86893"/>
    <w:multiLevelType w:val="hybridMultilevel"/>
    <w:tmpl w:val="363E480C"/>
    <w:lvl w:ilvl="0" w:tplc="EB0600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A7A8D"/>
    <w:multiLevelType w:val="hybridMultilevel"/>
    <w:tmpl w:val="D6180EE2"/>
    <w:lvl w:ilvl="0" w:tplc="A7923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8CA29FA"/>
    <w:multiLevelType w:val="hybridMultilevel"/>
    <w:tmpl w:val="C950AAD8"/>
    <w:lvl w:ilvl="0" w:tplc="EB060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4BD3"/>
    <w:multiLevelType w:val="hybridMultilevel"/>
    <w:tmpl w:val="BA887A74"/>
    <w:lvl w:ilvl="0" w:tplc="4E9632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32DD7A51"/>
    <w:multiLevelType w:val="hybridMultilevel"/>
    <w:tmpl w:val="944EE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3EC6009D"/>
    <w:multiLevelType w:val="hybridMultilevel"/>
    <w:tmpl w:val="B74A381A"/>
    <w:lvl w:ilvl="0" w:tplc="69BCC7AC">
      <w:start w:val="1"/>
      <w:numFmt w:val="decimal"/>
      <w:lvlText w:val="%1)"/>
      <w:lvlJc w:val="left"/>
      <w:pPr>
        <w:ind w:left="10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440E218B"/>
    <w:multiLevelType w:val="hybridMultilevel"/>
    <w:tmpl w:val="1550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535A90"/>
    <w:multiLevelType w:val="hybridMultilevel"/>
    <w:tmpl w:val="265ACDEE"/>
    <w:lvl w:ilvl="0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1" w:tplc="EB06009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3C72D1"/>
    <w:multiLevelType w:val="multilevel"/>
    <w:tmpl w:val="2A58ED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7172211"/>
    <w:multiLevelType w:val="hybridMultilevel"/>
    <w:tmpl w:val="4DE83CA8"/>
    <w:lvl w:ilvl="0" w:tplc="1730ED6E">
      <w:start w:val="3"/>
      <w:numFmt w:val="decimal"/>
      <w:lvlText w:val="%1."/>
      <w:lvlJc w:val="left"/>
      <w:pPr>
        <w:ind w:left="1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20" w15:restartNumberingAfterBreak="0">
    <w:nsid w:val="682D58BD"/>
    <w:multiLevelType w:val="hybridMultilevel"/>
    <w:tmpl w:val="177E9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6B0B44AC"/>
    <w:multiLevelType w:val="hybridMultilevel"/>
    <w:tmpl w:val="7E26FF62"/>
    <w:lvl w:ilvl="0" w:tplc="0B9A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E19A3"/>
    <w:multiLevelType w:val="hybridMultilevel"/>
    <w:tmpl w:val="437AEC9C"/>
    <w:lvl w:ilvl="0" w:tplc="63B8E24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6FF42B44"/>
    <w:multiLevelType w:val="hybridMultilevel"/>
    <w:tmpl w:val="684A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 w15:restartNumberingAfterBreak="0">
    <w:nsid w:val="714662FC"/>
    <w:multiLevelType w:val="hybridMultilevel"/>
    <w:tmpl w:val="F60EF9D4"/>
    <w:lvl w:ilvl="0" w:tplc="2F02ACF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7" w15:restartNumberingAfterBreak="0">
    <w:nsid w:val="73D15CEC"/>
    <w:multiLevelType w:val="hybridMultilevel"/>
    <w:tmpl w:val="C4D6C0EA"/>
    <w:lvl w:ilvl="0" w:tplc="59CA11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E93D26"/>
    <w:multiLevelType w:val="hybridMultilevel"/>
    <w:tmpl w:val="9E0E0C4A"/>
    <w:lvl w:ilvl="0" w:tplc="BC78FA8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BA424A3"/>
    <w:multiLevelType w:val="multilevel"/>
    <w:tmpl w:val="39806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5"/>
  </w:num>
  <w:num w:numId="5">
    <w:abstractNumId w:val="27"/>
  </w:num>
  <w:num w:numId="6">
    <w:abstractNumId w:val="7"/>
  </w:num>
  <w:num w:numId="7">
    <w:abstractNumId w:val="12"/>
  </w:num>
  <w:num w:numId="8">
    <w:abstractNumId w:val="21"/>
  </w:num>
  <w:num w:numId="9">
    <w:abstractNumId w:val="18"/>
  </w:num>
  <w:num w:numId="10">
    <w:abstractNumId w:val="5"/>
  </w:num>
  <w:num w:numId="11">
    <w:abstractNumId w:val="29"/>
  </w:num>
  <w:num w:numId="12">
    <w:abstractNumId w:val="11"/>
  </w:num>
  <w:num w:numId="13">
    <w:abstractNumId w:val="19"/>
  </w:num>
  <w:num w:numId="14">
    <w:abstractNumId w:val="26"/>
  </w:num>
  <w:num w:numId="15">
    <w:abstractNumId w:val="23"/>
  </w:num>
  <w:num w:numId="16">
    <w:abstractNumId w:val="6"/>
  </w:num>
  <w:num w:numId="17">
    <w:abstractNumId w:val="28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  <w:num w:numId="22">
    <w:abstractNumId w:val="20"/>
  </w:num>
  <w:num w:numId="23">
    <w:abstractNumId w:val="13"/>
  </w:num>
  <w:num w:numId="24">
    <w:abstractNumId w:val="0"/>
  </w:num>
  <w:num w:numId="25">
    <w:abstractNumId w:val="2"/>
  </w:num>
  <w:num w:numId="26">
    <w:abstractNumId w:val="3"/>
  </w:num>
  <w:num w:numId="27">
    <w:abstractNumId w:val="4"/>
  </w:num>
  <w:num w:numId="28">
    <w:abstractNumId w:val="10"/>
  </w:num>
  <w:num w:numId="29">
    <w:abstractNumId w:val="1"/>
  </w:num>
  <w:num w:numId="30">
    <w:abstractNumId w:val="22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CA"/>
    <w:rsid w:val="00004219"/>
    <w:rsid w:val="0000537F"/>
    <w:rsid w:val="000064A5"/>
    <w:rsid w:val="00010080"/>
    <w:rsid w:val="00011321"/>
    <w:rsid w:val="00011749"/>
    <w:rsid w:val="00014060"/>
    <w:rsid w:val="00016CD5"/>
    <w:rsid w:val="00016CE7"/>
    <w:rsid w:val="000207D5"/>
    <w:rsid w:val="0004537F"/>
    <w:rsid w:val="00054367"/>
    <w:rsid w:val="00054817"/>
    <w:rsid w:val="00055FB4"/>
    <w:rsid w:val="00057DA7"/>
    <w:rsid w:val="00066F7C"/>
    <w:rsid w:val="00076823"/>
    <w:rsid w:val="00082F2A"/>
    <w:rsid w:val="00090AA3"/>
    <w:rsid w:val="00096BF8"/>
    <w:rsid w:val="000A264F"/>
    <w:rsid w:val="000A3A99"/>
    <w:rsid w:val="000A6135"/>
    <w:rsid w:val="000B1277"/>
    <w:rsid w:val="000B2D7F"/>
    <w:rsid w:val="000B535A"/>
    <w:rsid w:val="000B6827"/>
    <w:rsid w:val="000C2A54"/>
    <w:rsid w:val="000C5C93"/>
    <w:rsid w:val="000D1CD3"/>
    <w:rsid w:val="000D3648"/>
    <w:rsid w:val="000E003C"/>
    <w:rsid w:val="000E056A"/>
    <w:rsid w:val="000E3207"/>
    <w:rsid w:val="000F05E2"/>
    <w:rsid w:val="000F4DA7"/>
    <w:rsid w:val="000F6F1F"/>
    <w:rsid w:val="001002C7"/>
    <w:rsid w:val="001056D6"/>
    <w:rsid w:val="00111C01"/>
    <w:rsid w:val="001123B3"/>
    <w:rsid w:val="00114C49"/>
    <w:rsid w:val="00131295"/>
    <w:rsid w:val="00135851"/>
    <w:rsid w:val="001412A2"/>
    <w:rsid w:val="00147A72"/>
    <w:rsid w:val="00151C0F"/>
    <w:rsid w:val="00156797"/>
    <w:rsid w:val="00161AAE"/>
    <w:rsid w:val="00166A8E"/>
    <w:rsid w:val="00170CC8"/>
    <w:rsid w:val="001710F6"/>
    <w:rsid w:val="00177162"/>
    <w:rsid w:val="00180F0E"/>
    <w:rsid w:val="00184D8C"/>
    <w:rsid w:val="001858B3"/>
    <w:rsid w:val="0019071A"/>
    <w:rsid w:val="001933E2"/>
    <w:rsid w:val="00194107"/>
    <w:rsid w:val="001A0224"/>
    <w:rsid w:val="001A3927"/>
    <w:rsid w:val="001A4706"/>
    <w:rsid w:val="001A7D51"/>
    <w:rsid w:val="001B60AF"/>
    <w:rsid w:val="001B7559"/>
    <w:rsid w:val="001C5D40"/>
    <w:rsid w:val="001C64BD"/>
    <w:rsid w:val="001D75A7"/>
    <w:rsid w:val="001F4E51"/>
    <w:rsid w:val="00205CFA"/>
    <w:rsid w:val="002078B8"/>
    <w:rsid w:val="00211D56"/>
    <w:rsid w:val="00214363"/>
    <w:rsid w:val="0022392A"/>
    <w:rsid w:val="002245FE"/>
    <w:rsid w:val="00224D4E"/>
    <w:rsid w:val="002255D4"/>
    <w:rsid w:val="0022671A"/>
    <w:rsid w:val="00226A82"/>
    <w:rsid w:val="00226D3F"/>
    <w:rsid w:val="00227C03"/>
    <w:rsid w:val="00240331"/>
    <w:rsid w:val="00246F85"/>
    <w:rsid w:val="0025031B"/>
    <w:rsid w:val="00251B70"/>
    <w:rsid w:val="0026017E"/>
    <w:rsid w:val="00261BBD"/>
    <w:rsid w:val="00264B18"/>
    <w:rsid w:val="00265B9D"/>
    <w:rsid w:val="00273A07"/>
    <w:rsid w:val="00280A31"/>
    <w:rsid w:val="002837E9"/>
    <w:rsid w:val="00284597"/>
    <w:rsid w:val="002849F3"/>
    <w:rsid w:val="0028631E"/>
    <w:rsid w:val="002A1B52"/>
    <w:rsid w:val="002D6C4E"/>
    <w:rsid w:val="002E31C1"/>
    <w:rsid w:val="002E51C4"/>
    <w:rsid w:val="002E6C1A"/>
    <w:rsid w:val="002E6DBE"/>
    <w:rsid w:val="002E758D"/>
    <w:rsid w:val="002F0223"/>
    <w:rsid w:val="002F1939"/>
    <w:rsid w:val="00302351"/>
    <w:rsid w:val="003036BA"/>
    <w:rsid w:val="00313EBB"/>
    <w:rsid w:val="003167C3"/>
    <w:rsid w:val="00321286"/>
    <w:rsid w:val="00336534"/>
    <w:rsid w:val="003435FB"/>
    <w:rsid w:val="0034681C"/>
    <w:rsid w:val="00354B32"/>
    <w:rsid w:val="00363E7B"/>
    <w:rsid w:val="00365672"/>
    <w:rsid w:val="00376093"/>
    <w:rsid w:val="003765F0"/>
    <w:rsid w:val="00380EA2"/>
    <w:rsid w:val="00383C54"/>
    <w:rsid w:val="00384329"/>
    <w:rsid w:val="003942BB"/>
    <w:rsid w:val="003970E4"/>
    <w:rsid w:val="003A6692"/>
    <w:rsid w:val="003A6798"/>
    <w:rsid w:val="003C07C7"/>
    <w:rsid w:val="003C3924"/>
    <w:rsid w:val="003D07E2"/>
    <w:rsid w:val="003D6883"/>
    <w:rsid w:val="003E01EF"/>
    <w:rsid w:val="003E0795"/>
    <w:rsid w:val="003E1A0B"/>
    <w:rsid w:val="003E7950"/>
    <w:rsid w:val="003F2DB5"/>
    <w:rsid w:val="004018E2"/>
    <w:rsid w:val="004104D7"/>
    <w:rsid w:val="00415693"/>
    <w:rsid w:val="00426692"/>
    <w:rsid w:val="00431AFD"/>
    <w:rsid w:val="00434A90"/>
    <w:rsid w:val="00436EB0"/>
    <w:rsid w:val="00454067"/>
    <w:rsid w:val="004576CB"/>
    <w:rsid w:val="00485EBA"/>
    <w:rsid w:val="0048646E"/>
    <w:rsid w:val="00487FB1"/>
    <w:rsid w:val="00494DCB"/>
    <w:rsid w:val="004A164A"/>
    <w:rsid w:val="004A7B13"/>
    <w:rsid w:val="004B7BDC"/>
    <w:rsid w:val="004E2D4E"/>
    <w:rsid w:val="004E3D20"/>
    <w:rsid w:val="004F5296"/>
    <w:rsid w:val="004F6734"/>
    <w:rsid w:val="005102FB"/>
    <w:rsid w:val="005164FD"/>
    <w:rsid w:val="005308E6"/>
    <w:rsid w:val="00532E46"/>
    <w:rsid w:val="0053649A"/>
    <w:rsid w:val="00544D8A"/>
    <w:rsid w:val="0054770C"/>
    <w:rsid w:val="00561535"/>
    <w:rsid w:val="00574BAF"/>
    <w:rsid w:val="00575DC6"/>
    <w:rsid w:val="00582CFD"/>
    <w:rsid w:val="00585D79"/>
    <w:rsid w:val="005860CA"/>
    <w:rsid w:val="005932AF"/>
    <w:rsid w:val="00595BC1"/>
    <w:rsid w:val="005B384D"/>
    <w:rsid w:val="005B6633"/>
    <w:rsid w:val="005C0E4A"/>
    <w:rsid w:val="005C2586"/>
    <w:rsid w:val="005D30A0"/>
    <w:rsid w:val="005D67FB"/>
    <w:rsid w:val="005E6A6E"/>
    <w:rsid w:val="005F7E36"/>
    <w:rsid w:val="00600CE8"/>
    <w:rsid w:val="00602C83"/>
    <w:rsid w:val="00604737"/>
    <w:rsid w:val="00606847"/>
    <w:rsid w:val="006125B8"/>
    <w:rsid w:val="006207EA"/>
    <w:rsid w:val="00621355"/>
    <w:rsid w:val="0062251F"/>
    <w:rsid w:val="00623049"/>
    <w:rsid w:val="006353D6"/>
    <w:rsid w:val="0063671B"/>
    <w:rsid w:val="00640E67"/>
    <w:rsid w:val="00641CDC"/>
    <w:rsid w:val="00654414"/>
    <w:rsid w:val="0066255D"/>
    <w:rsid w:val="00663C9C"/>
    <w:rsid w:val="0066644B"/>
    <w:rsid w:val="00672C2A"/>
    <w:rsid w:val="00672DC4"/>
    <w:rsid w:val="006744C0"/>
    <w:rsid w:val="006815C7"/>
    <w:rsid w:val="0068767C"/>
    <w:rsid w:val="006940EE"/>
    <w:rsid w:val="006A5C75"/>
    <w:rsid w:val="006B2570"/>
    <w:rsid w:val="006B61D2"/>
    <w:rsid w:val="006B708C"/>
    <w:rsid w:val="006B7E63"/>
    <w:rsid w:val="006B7EF4"/>
    <w:rsid w:val="006C4702"/>
    <w:rsid w:val="006D1894"/>
    <w:rsid w:val="006D6FF2"/>
    <w:rsid w:val="006E316D"/>
    <w:rsid w:val="006E490B"/>
    <w:rsid w:val="006E63B9"/>
    <w:rsid w:val="006E748F"/>
    <w:rsid w:val="006E75EF"/>
    <w:rsid w:val="006F4CDD"/>
    <w:rsid w:val="00713023"/>
    <w:rsid w:val="0072352A"/>
    <w:rsid w:val="007256B8"/>
    <w:rsid w:val="00730554"/>
    <w:rsid w:val="0073269C"/>
    <w:rsid w:val="00743DCF"/>
    <w:rsid w:val="0075010D"/>
    <w:rsid w:val="00752B83"/>
    <w:rsid w:val="00753F96"/>
    <w:rsid w:val="00766FD5"/>
    <w:rsid w:val="00775B4A"/>
    <w:rsid w:val="0077698F"/>
    <w:rsid w:val="0077705F"/>
    <w:rsid w:val="0078526B"/>
    <w:rsid w:val="00797500"/>
    <w:rsid w:val="007A44E8"/>
    <w:rsid w:val="007B267A"/>
    <w:rsid w:val="007C0E44"/>
    <w:rsid w:val="007C2866"/>
    <w:rsid w:val="007D30E8"/>
    <w:rsid w:val="007D4C8F"/>
    <w:rsid w:val="007D6405"/>
    <w:rsid w:val="007E1418"/>
    <w:rsid w:val="007E21A6"/>
    <w:rsid w:val="007E278F"/>
    <w:rsid w:val="007F05B7"/>
    <w:rsid w:val="00802EC3"/>
    <w:rsid w:val="00803392"/>
    <w:rsid w:val="00804B88"/>
    <w:rsid w:val="00806A4E"/>
    <w:rsid w:val="00806C9E"/>
    <w:rsid w:val="00806CF8"/>
    <w:rsid w:val="0081514D"/>
    <w:rsid w:val="00816FCD"/>
    <w:rsid w:val="00820F88"/>
    <w:rsid w:val="008327DF"/>
    <w:rsid w:val="00842A14"/>
    <w:rsid w:val="00872DB3"/>
    <w:rsid w:val="00874C62"/>
    <w:rsid w:val="008806BD"/>
    <w:rsid w:val="008930CF"/>
    <w:rsid w:val="00897FB6"/>
    <w:rsid w:val="008A36F4"/>
    <w:rsid w:val="008A44A4"/>
    <w:rsid w:val="008C039B"/>
    <w:rsid w:val="008C0F04"/>
    <w:rsid w:val="008C4AEA"/>
    <w:rsid w:val="008D4021"/>
    <w:rsid w:val="008D41D9"/>
    <w:rsid w:val="008E5344"/>
    <w:rsid w:val="009013AD"/>
    <w:rsid w:val="0091111C"/>
    <w:rsid w:val="00911F04"/>
    <w:rsid w:val="0092059B"/>
    <w:rsid w:val="00920B86"/>
    <w:rsid w:val="00927CC9"/>
    <w:rsid w:val="00941B7E"/>
    <w:rsid w:val="00950826"/>
    <w:rsid w:val="00957FFE"/>
    <w:rsid w:val="00963D6E"/>
    <w:rsid w:val="00970DA6"/>
    <w:rsid w:val="00981EA7"/>
    <w:rsid w:val="00982E81"/>
    <w:rsid w:val="00985E11"/>
    <w:rsid w:val="00991F2B"/>
    <w:rsid w:val="00992343"/>
    <w:rsid w:val="009A7D4B"/>
    <w:rsid w:val="009C108B"/>
    <w:rsid w:val="009C1409"/>
    <w:rsid w:val="009D3064"/>
    <w:rsid w:val="009D33A3"/>
    <w:rsid w:val="009D70A4"/>
    <w:rsid w:val="009E682D"/>
    <w:rsid w:val="00A02D01"/>
    <w:rsid w:val="00A245D3"/>
    <w:rsid w:val="00A27571"/>
    <w:rsid w:val="00A34F22"/>
    <w:rsid w:val="00A35105"/>
    <w:rsid w:val="00A426E1"/>
    <w:rsid w:val="00A501C7"/>
    <w:rsid w:val="00A524A5"/>
    <w:rsid w:val="00A55857"/>
    <w:rsid w:val="00A55AB2"/>
    <w:rsid w:val="00A5754A"/>
    <w:rsid w:val="00A63851"/>
    <w:rsid w:val="00A66A7D"/>
    <w:rsid w:val="00A757F8"/>
    <w:rsid w:val="00A81B91"/>
    <w:rsid w:val="00A82304"/>
    <w:rsid w:val="00A93718"/>
    <w:rsid w:val="00A95F98"/>
    <w:rsid w:val="00AA3C5B"/>
    <w:rsid w:val="00AA487F"/>
    <w:rsid w:val="00AB4B74"/>
    <w:rsid w:val="00AB5346"/>
    <w:rsid w:val="00AB737E"/>
    <w:rsid w:val="00AB79C4"/>
    <w:rsid w:val="00AC6795"/>
    <w:rsid w:val="00AD1357"/>
    <w:rsid w:val="00AD2EED"/>
    <w:rsid w:val="00AD3666"/>
    <w:rsid w:val="00AD4138"/>
    <w:rsid w:val="00AD4D83"/>
    <w:rsid w:val="00AE06CF"/>
    <w:rsid w:val="00AE31A2"/>
    <w:rsid w:val="00B01781"/>
    <w:rsid w:val="00B0730B"/>
    <w:rsid w:val="00B102A2"/>
    <w:rsid w:val="00B10573"/>
    <w:rsid w:val="00B12066"/>
    <w:rsid w:val="00B128D8"/>
    <w:rsid w:val="00B223EB"/>
    <w:rsid w:val="00B24333"/>
    <w:rsid w:val="00B26744"/>
    <w:rsid w:val="00B2702D"/>
    <w:rsid w:val="00B32916"/>
    <w:rsid w:val="00B32AA5"/>
    <w:rsid w:val="00B4095D"/>
    <w:rsid w:val="00B44C93"/>
    <w:rsid w:val="00B63983"/>
    <w:rsid w:val="00B65F04"/>
    <w:rsid w:val="00B70652"/>
    <w:rsid w:val="00B77F77"/>
    <w:rsid w:val="00B80242"/>
    <w:rsid w:val="00B82804"/>
    <w:rsid w:val="00B83584"/>
    <w:rsid w:val="00B90520"/>
    <w:rsid w:val="00B954E5"/>
    <w:rsid w:val="00B95711"/>
    <w:rsid w:val="00BB1472"/>
    <w:rsid w:val="00BB327A"/>
    <w:rsid w:val="00BB5357"/>
    <w:rsid w:val="00BC26CD"/>
    <w:rsid w:val="00BD3BEA"/>
    <w:rsid w:val="00BD4B82"/>
    <w:rsid w:val="00BD6C2D"/>
    <w:rsid w:val="00BE39E9"/>
    <w:rsid w:val="00BE6B46"/>
    <w:rsid w:val="00BF7762"/>
    <w:rsid w:val="00C0174A"/>
    <w:rsid w:val="00C20764"/>
    <w:rsid w:val="00C213F6"/>
    <w:rsid w:val="00C27676"/>
    <w:rsid w:val="00C32C79"/>
    <w:rsid w:val="00C354A7"/>
    <w:rsid w:val="00C42779"/>
    <w:rsid w:val="00C45DD2"/>
    <w:rsid w:val="00C611C1"/>
    <w:rsid w:val="00C63011"/>
    <w:rsid w:val="00C63318"/>
    <w:rsid w:val="00C6359D"/>
    <w:rsid w:val="00C67379"/>
    <w:rsid w:val="00C7136B"/>
    <w:rsid w:val="00C71D6E"/>
    <w:rsid w:val="00C75FAF"/>
    <w:rsid w:val="00C76E4E"/>
    <w:rsid w:val="00C87A91"/>
    <w:rsid w:val="00C95082"/>
    <w:rsid w:val="00CA4C22"/>
    <w:rsid w:val="00CA6213"/>
    <w:rsid w:val="00CB5717"/>
    <w:rsid w:val="00CB6F9B"/>
    <w:rsid w:val="00CC4B5A"/>
    <w:rsid w:val="00CC4F9E"/>
    <w:rsid w:val="00CE2054"/>
    <w:rsid w:val="00CE5723"/>
    <w:rsid w:val="00CF559D"/>
    <w:rsid w:val="00D015FB"/>
    <w:rsid w:val="00D03736"/>
    <w:rsid w:val="00D11518"/>
    <w:rsid w:val="00D15F22"/>
    <w:rsid w:val="00D44ED0"/>
    <w:rsid w:val="00D63127"/>
    <w:rsid w:val="00D666CC"/>
    <w:rsid w:val="00D73972"/>
    <w:rsid w:val="00D93949"/>
    <w:rsid w:val="00D958B1"/>
    <w:rsid w:val="00D96501"/>
    <w:rsid w:val="00DA04BE"/>
    <w:rsid w:val="00DA495D"/>
    <w:rsid w:val="00DB4335"/>
    <w:rsid w:val="00DB5296"/>
    <w:rsid w:val="00DC3242"/>
    <w:rsid w:val="00DD7869"/>
    <w:rsid w:val="00DE134B"/>
    <w:rsid w:val="00DE4183"/>
    <w:rsid w:val="00DE55B6"/>
    <w:rsid w:val="00DE6C7B"/>
    <w:rsid w:val="00DE6E93"/>
    <w:rsid w:val="00DF34F5"/>
    <w:rsid w:val="00E0371F"/>
    <w:rsid w:val="00E15F93"/>
    <w:rsid w:val="00E16449"/>
    <w:rsid w:val="00E254B5"/>
    <w:rsid w:val="00E34175"/>
    <w:rsid w:val="00E40D40"/>
    <w:rsid w:val="00E457B6"/>
    <w:rsid w:val="00E55DF6"/>
    <w:rsid w:val="00E73F18"/>
    <w:rsid w:val="00E83669"/>
    <w:rsid w:val="00E842E5"/>
    <w:rsid w:val="00E91A7D"/>
    <w:rsid w:val="00EA0824"/>
    <w:rsid w:val="00EA5D4B"/>
    <w:rsid w:val="00EB751F"/>
    <w:rsid w:val="00EB7BB9"/>
    <w:rsid w:val="00EC3469"/>
    <w:rsid w:val="00EC7894"/>
    <w:rsid w:val="00ED1F31"/>
    <w:rsid w:val="00EE2D6E"/>
    <w:rsid w:val="00EE3319"/>
    <w:rsid w:val="00EE641E"/>
    <w:rsid w:val="00F0155C"/>
    <w:rsid w:val="00F12D95"/>
    <w:rsid w:val="00F13FF1"/>
    <w:rsid w:val="00F1474C"/>
    <w:rsid w:val="00F2681B"/>
    <w:rsid w:val="00F30B30"/>
    <w:rsid w:val="00F33224"/>
    <w:rsid w:val="00F37CFE"/>
    <w:rsid w:val="00F51C4E"/>
    <w:rsid w:val="00F9325E"/>
    <w:rsid w:val="00F94153"/>
    <w:rsid w:val="00FA1280"/>
    <w:rsid w:val="00FA4849"/>
    <w:rsid w:val="00FA6E5D"/>
    <w:rsid w:val="00FA7CAB"/>
    <w:rsid w:val="00FB0E29"/>
    <w:rsid w:val="00FB22C1"/>
    <w:rsid w:val="00FB7947"/>
    <w:rsid w:val="00FC222F"/>
    <w:rsid w:val="00FC6E8C"/>
    <w:rsid w:val="00FC7A4E"/>
    <w:rsid w:val="00FD4443"/>
    <w:rsid w:val="00FD6960"/>
    <w:rsid w:val="00FD7584"/>
    <w:rsid w:val="00FE0E5D"/>
    <w:rsid w:val="00FE29E1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4478EAA"/>
  <w15:docId w15:val="{7DBCE4B0-13D7-4D7B-A357-E38DEAE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C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0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C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860C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E51C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F04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C0F04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14C49"/>
    <w:rPr>
      <w:rFonts w:ascii="Cambria" w:hAnsi="Cambria" w:cs="Times New Roman"/>
      <w:b/>
      <w:sz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860C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E51C4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5860CA"/>
    <w:pPr>
      <w:ind w:left="720"/>
      <w:contextualSpacing/>
    </w:pPr>
  </w:style>
  <w:style w:type="paragraph" w:customStyle="1" w:styleId="a4">
    <w:name w:val="список с точками"/>
    <w:basedOn w:val="a"/>
    <w:uiPriority w:val="99"/>
    <w:rsid w:val="005860C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5860CA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5860CA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860C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60CA"/>
    <w:rPr>
      <w:rFonts w:ascii="Calibri" w:hAnsi="Calibri" w:cs="Times New Roman"/>
    </w:rPr>
  </w:style>
  <w:style w:type="paragraph" w:customStyle="1" w:styleId="BodyText21">
    <w:name w:val="Body Text 21"/>
    <w:basedOn w:val="a"/>
    <w:uiPriority w:val="99"/>
    <w:rsid w:val="005860C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5860CA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8C0F04"/>
    <w:pPr>
      <w:spacing w:after="0" w:line="240" w:lineRule="auto"/>
    </w:pPr>
    <w:rPr>
      <w:rFonts w:ascii="Lucida Grande CY" w:hAnsi="Lucida Grande CY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8C0F04"/>
    <w:rPr>
      <w:rFonts w:ascii="Lucida Grande CY" w:hAnsi="Lucida Grande CY" w:cs="Times New Roman"/>
      <w:lang w:eastAsia="en-US"/>
    </w:rPr>
  </w:style>
  <w:style w:type="character" w:styleId="aa">
    <w:name w:val="footnote reference"/>
    <w:basedOn w:val="a0"/>
    <w:uiPriority w:val="99"/>
    <w:semiHidden/>
    <w:rsid w:val="008C0F04"/>
    <w:rPr>
      <w:rFonts w:cs="Times New Roman"/>
      <w:vertAlign w:val="superscript"/>
    </w:rPr>
  </w:style>
  <w:style w:type="paragraph" w:styleId="23">
    <w:name w:val="List 2"/>
    <w:basedOn w:val="a"/>
    <w:uiPriority w:val="99"/>
    <w:rsid w:val="008C0F0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List"/>
    <w:basedOn w:val="a"/>
    <w:uiPriority w:val="99"/>
    <w:rsid w:val="008C0F04"/>
    <w:pPr>
      <w:spacing w:after="0" w:line="240" w:lineRule="auto"/>
      <w:ind w:left="283" w:hanging="283"/>
    </w:pPr>
    <w:rPr>
      <w:rFonts w:ascii="Lucida Grande CY" w:hAnsi="Lucida Grande CY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8C0F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C0F04"/>
    <w:rPr>
      <w:rFonts w:cs="Times New Roman"/>
      <w:sz w:val="22"/>
      <w:lang w:eastAsia="en-US"/>
    </w:rPr>
  </w:style>
  <w:style w:type="paragraph" w:customStyle="1" w:styleId="11">
    <w:name w:val="Знак Знак Знак Знак Знак Знак1"/>
    <w:basedOn w:val="a"/>
    <w:uiPriority w:val="99"/>
    <w:rsid w:val="00CB6F9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2"/>
    <w:basedOn w:val="a"/>
    <w:uiPriority w:val="99"/>
    <w:rsid w:val="00A937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basedOn w:val="a0"/>
    <w:uiPriority w:val="99"/>
    <w:semiHidden/>
    <w:rsid w:val="00114C49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114C4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114C49"/>
    <w:rPr>
      <w:rFonts w:cs="Times New Roman"/>
    </w:rPr>
  </w:style>
  <w:style w:type="paragraph" w:customStyle="1" w:styleId="af0">
    <w:name w:val="Знак Знак"/>
    <w:basedOn w:val="a"/>
    <w:uiPriority w:val="99"/>
    <w:rsid w:val="002837E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uc1">
    <w:name w:val="luc1"/>
    <w:uiPriority w:val="99"/>
    <w:rsid w:val="00816FCD"/>
    <w:rPr>
      <w:rFonts w:ascii="Lucida Sans Unicode" w:hAnsi="Lucida Sans Unicode"/>
      <w:sz w:val="21"/>
    </w:rPr>
  </w:style>
  <w:style w:type="paragraph" w:customStyle="1" w:styleId="Style4">
    <w:name w:val="Style4"/>
    <w:basedOn w:val="a"/>
    <w:uiPriority w:val="99"/>
    <w:rsid w:val="0066644B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806C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06CF8"/>
    <w:rPr>
      <w:rFonts w:ascii="Tahoma" w:hAnsi="Tahoma" w:cs="Times New Roman"/>
      <w:sz w:val="16"/>
      <w:lang w:eastAsia="en-US"/>
    </w:rPr>
  </w:style>
  <w:style w:type="paragraph" w:styleId="af3">
    <w:name w:val="header"/>
    <w:basedOn w:val="a"/>
    <w:link w:val="af4"/>
    <w:uiPriority w:val="99"/>
    <w:rsid w:val="003E79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E7950"/>
    <w:rPr>
      <w:rFonts w:cs="Times New Roman"/>
      <w:sz w:val="22"/>
      <w:lang w:eastAsia="en-US"/>
    </w:rPr>
  </w:style>
  <w:style w:type="paragraph" w:styleId="af5">
    <w:name w:val="footer"/>
    <w:basedOn w:val="a"/>
    <w:link w:val="af6"/>
    <w:uiPriority w:val="99"/>
    <w:rsid w:val="003E79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E7950"/>
    <w:rPr>
      <w:rFonts w:cs="Times New Roman"/>
      <w:sz w:val="22"/>
      <w:lang w:eastAsia="en-US"/>
    </w:rPr>
  </w:style>
  <w:style w:type="paragraph" w:styleId="af7">
    <w:name w:val="No Spacing"/>
    <w:link w:val="af8"/>
    <w:uiPriority w:val="99"/>
    <w:qFormat/>
    <w:rsid w:val="000F6F1F"/>
    <w:rPr>
      <w:rFonts w:eastAsia="Times New Roman"/>
    </w:rPr>
  </w:style>
  <w:style w:type="character" w:customStyle="1" w:styleId="af8">
    <w:name w:val="Без интервала Знак"/>
    <w:link w:val="af7"/>
    <w:uiPriority w:val="99"/>
    <w:locked/>
    <w:rsid w:val="000F6F1F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cad=rja&amp;ved=0CCkQFjAA&amp;url=http%3A%2F%2Fshr.wallst.ru%2F&amp;ei=WJRwUqvbIoa14ATc0YCIDQ&amp;usg=AFQjCNGmGlwL9hMjvXYETNeRV8--Lsqohw&amp;bvm=bv.55617003,d.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9747</Words>
  <Characters>55564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</cp:lastModifiedBy>
  <cp:revision>2</cp:revision>
  <cp:lastPrinted>2020-07-17T07:35:00Z</cp:lastPrinted>
  <dcterms:created xsi:type="dcterms:W3CDTF">2020-09-02T08:34:00Z</dcterms:created>
  <dcterms:modified xsi:type="dcterms:W3CDTF">2020-09-02T08:34:00Z</dcterms:modified>
</cp:coreProperties>
</file>